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jc w:val="center"/>
        <w:tblLook w:val="01E0" w:firstRow="1" w:lastRow="1" w:firstColumn="1" w:lastColumn="1" w:noHBand="0" w:noVBand="0"/>
      </w:tblPr>
      <w:tblGrid>
        <w:gridCol w:w="3211"/>
        <w:gridCol w:w="6894"/>
      </w:tblGrid>
      <w:tr w:rsidR="00F22C38" w:rsidRPr="00ED37ED" w14:paraId="6B6F17B1" w14:textId="77777777" w:rsidTr="00CE0D3E">
        <w:trPr>
          <w:trHeight w:val="1418"/>
          <w:jc w:val="center"/>
        </w:trPr>
        <w:tc>
          <w:tcPr>
            <w:tcW w:w="3211" w:type="dxa"/>
          </w:tcPr>
          <w:p w14:paraId="60691B8A" w14:textId="77777777" w:rsidR="00F22C38" w:rsidRPr="00ED37ED" w:rsidRDefault="00EF5BA8" w:rsidP="00F67225">
            <w:pPr>
              <w:tabs>
                <w:tab w:val="left" w:pos="990"/>
              </w:tabs>
              <w:ind w:firstLine="1"/>
              <w:jc w:val="center"/>
              <w:rPr>
                <w:b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ED37ED">
              <w:rPr>
                <w:b/>
                <w:sz w:val="28"/>
                <w:szCs w:val="28"/>
                <w:lang w:val="fr-FR"/>
              </w:rPr>
              <w:t>BỘ Y TẾ</w:t>
            </w:r>
          </w:p>
          <w:p w14:paraId="3B525AA5" w14:textId="676B96A0" w:rsidR="00F22C38" w:rsidRPr="00ED37ED" w:rsidRDefault="0068619D" w:rsidP="00F67225">
            <w:pPr>
              <w:tabs>
                <w:tab w:val="left" w:pos="990"/>
              </w:tabs>
              <w:ind w:firstLine="1"/>
              <w:rPr>
                <w:sz w:val="28"/>
                <w:szCs w:val="28"/>
                <w:lang w:val="fr-FR"/>
              </w:rPr>
            </w:pPr>
            <w:r w:rsidRPr="00ED37E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54DA66" wp14:editId="78621FD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78740</wp:posOffset>
                      </wp:positionV>
                      <wp:extent cx="485775" cy="0"/>
                      <wp:effectExtent l="10795" t="5080" r="8255" b="1397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8FADF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4pt;margin-top:6.2pt;width:3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qnHQIAADo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"/>
                  </w:pict>
                </mc:Fallback>
              </mc:AlternateContent>
            </w:r>
          </w:p>
          <w:p w14:paraId="616C4541" w14:textId="77777777" w:rsidR="00F22C38" w:rsidRPr="00ED37ED" w:rsidRDefault="00F22C38" w:rsidP="00F67225">
            <w:pPr>
              <w:tabs>
                <w:tab w:val="left" w:pos="990"/>
              </w:tabs>
              <w:ind w:firstLine="1"/>
              <w:jc w:val="center"/>
              <w:rPr>
                <w:sz w:val="28"/>
                <w:szCs w:val="28"/>
                <w:lang w:val="fr-FR"/>
              </w:rPr>
            </w:pPr>
          </w:p>
          <w:p w14:paraId="11A9BC3D" w14:textId="5D361974" w:rsidR="00F22C38" w:rsidRPr="00ED37ED" w:rsidRDefault="00D51193" w:rsidP="00FF685F">
            <w:pPr>
              <w:tabs>
                <w:tab w:val="left" w:pos="990"/>
              </w:tabs>
              <w:ind w:firstLine="1"/>
              <w:jc w:val="center"/>
              <w:rPr>
                <w:sz w:val="26"/>
                <w:szCs w:val="26"/>
                <w:lang w:val="fr-FR"/>
              </w:rPr>
            </w:pPr>
            <w:r w:rsidRPr="00ED37ED">
              <w:rPr>
                <w:sz w:val="26"/>
                <w:szCs w:val="26"/>
                <w:lang w:val="fr-FR"/>
              </w:rPr>
              <w:t>Số:       /BC-</w:t>
            </w:r>
            <w:r w:rsidR="00BF1844" w:rsidRPr="00ED37E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AE5DE3" wp14:editId="1CEA280E">
                      <wp:simplePos x="0" y="0"/>
                      <wp:positionH relativeFrom="column">
                        <wp:posOffset>-511120</wp:posOffset>
                      </wp:positionH>
                      <wp:positionV relativeFrom="paragraph">
                        <wp:posOffset>454633</wp:posOffset>
                      </wp:positionV>
                      <wp:extent cx="1143000" cy="3905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ED8B2" w14:textId="492A2A08" w:rsidR="00BF1844" w:rsidRPr="00BF1844" w:rsidRDefault="00BF1844" w:rsidP="006939E1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F184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2AE5D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0.25pt;margin-top:35.8pt;width:90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" fillcolor="white [3201]" strokeweight=".5pt">
                      <v:textbox>
                        <w:txbxContent>
                          <w:p w14:paraId="3DFED8B2" w14:textId="492A2A08" w:rsidR="00BF1844" w:rsidRPr="00BF1844" w:rsidRDefault="00BF1844" w:rsidP="006939E1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F1844">
                              <w:rPr>
                                <w:b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85F">
              <w:rPr>
                <w:sz w:val="26"/>
                <w:szCs w:val="26"/>
                <w:lang w:val="fr-FR"/>
              </w:rPr>
              <w:t>BYT</w:t>
            </w:r>
          </w:p>
        </w:tc>
        <w:tc>
          <w:tcPr>
            <w:tcW w:w="6894" w:type="dxa"/>
          </w:tcPr>
          <w:p w14:paraId="37A719AC" w14:textId="77777777" w:rsidR="00F22C38" w:rsidRPr="00ED37ED" w:rsidRDefault="00F22C38" w:rsidP="00F67225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ED37ED">
              <w:rPr>
                <w:b/>
                <w:sz w:val="28"/>
                <w:szCs w:val="28"/>
                <w:lang w:val="fr-FR"/>
              </w:rPr>
              <w:t>CỘNG HÒA XÃ HỘI CHỦ NGHĨA VIỆT NAM</w:t>
            </w:r>
          </w:p>
          <w:p w14:paraId="2090A717" w14:textId="77777777" w:rsidR="00F22C38" w:rsidRPr="00ED37ED" w:rsidRDefault="00F22C38" w:rsidP="00F67225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ED37ED">
              <w:rPr>
                <w:b/>
                <w:sz w:val="28"/>
                <w:szCs w:val="28"/>
              </w:rPr>
              <w:t>Độc lập - Tự do - Hạnh phúc</w:t>
            </w:r>
          </w:p>
          <w:p w14:paraId="6866DB65" w14:textId="2F14A9F1" w:rsidR="00F22C38" w:rsidRPr="00ED37ED" w:rsidRDefault="0068619D" w:rsidP="00F6722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ED37E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64B27F0" wp14:editId="7CCF12E4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19049</wp:posOffset>
                      </wp:positionV>
                      <wp:extent cx="179133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1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4684E70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2pt,1.5pt" to="25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"/>
                  </w:pict>
                </mc:Fallback>
              </mc:AlternateContent>
            </w:r>
          </w:p>
          <w:p w14:paraId="022CA996" w14:textId="3553D379" w:rsidR="00F22C38" w:rsidRPr="00ED37ED" w:rsidRDefault="002851B1" w:rsidP="00BF1844">
            <w:pPr>
              <w:tabs>
                <w:tab w:val="left" w:pos="990"/>
              </w:tabs>
              <w:jc w:val="center"/>
              <w:rPr>
                <w:i/>
                <w:sz w:val="28"/>
                <w:szCs w:val="28"/>
              </w:rPr>
            </w:pPr>
            <w:r w:rsidRPr="00ED37ED">
              <w:rPr>
                <w:i/>
                <w:sz w:val="28"/>
                <w:szCs w:val="28"/>
              </w:rPr>
              <w:t xml:space="preserve">    </w:t>
            </w:r>
            <w:r w:rsidR="00F22C38" w:rsidRPr="00ED37ED">
              <w:rPr>
                <w:i/>
                <w:sz w:val="28"/>
                <w:szCs w:val="28"/>
              </w:rPr>
              <w:t xml:space="preserve">Hà Nội, ngày </w:t>
            </w:r>
            <w:r w:rsidR="00BF1844" w:rsidRPr="00ED37ED">
              <w:rPr>
                <w:i/>
                <w:sz w:val="28"/>
                <w:szCs w:val="28"/>
              </w:rPr>
              <w:t xml:space="preserve">    </w:t>
            </w:r>
            <w:r w:rsidR="0020620E" w:rsidRPr="00ED37ED">
              <w:rPr>
                <w:i/>
                <w:sz w:val="28"/>
                <w:szCs w:val="28"/>
              </w:rPr>
              <w:t xml:space="preserve"> </w:t>
            </w:r>
            <w:r w:rsidR="00F22C38" w:rsidRPr="00ED37ED">
              <w:rPr>
                <w:i/>
                <w:sz w:val="28"/>
                <w:szCs w:val="28"/>
              </w:rPr>
              <w:t xml:space="preserve">tháng </w:t>
            </w:r>
            <w:r w:rsidR="00BF1844" w:rsidRPr="00ED37ED">
              <w:rPr>
                <w:i/>
                <w:sz w:val="28"/>
                <w:szCs w:val="28"/>
              </w:rPr>
              <w:t xml:space="preserve">   </w:t>
            </w:r>
            <w:r w:rsidR="0020620E" w:rsidRPr="00ED37ED">
              <w:rPr>
                <w:i/>
                <w:sz w:val="28"/>
                <w:szCs w:val="28"/>
              </w:rPr>
              <w:t xml:space="preserve"> </w:t>
            </w:r>
            <w:r w:rsidR="00F22C38" w:rsidRPr="00ED37ED">
              <w:rPr>
                <w:i/>
                <w:sz w:val="28"/>
                <w:szCs w:val="28"/>
              </w:rPr>
              <w:t xml:space="preserve"> </w:t>
            </w:r>
            <w:r w:rsidR="002F62CB" w:rsidRPr="00ED37ED">
              <w:rPr>
                <w:i/>
                <w:sz w:val="28"/>
                <w:szCs w:val="28"/>
              </w:rPr>
              <w:t>năm 202</w:t>
            </w:r>
            <w:r w:rsidR="00176E3C" w:rsidRPr="00ED37ED">
              <w:rPr>
                <w:i/>
                <w:sz w:val="28"/>
                <w:szCs w:val="28"/>
              </w:rPr>
              <w:t>3</w:t>
            </w:r>
          </w:p>
          <w:p w14:paraId="4CFB9AD1" w14:textId="4F1C18B1" w:rsidR="00CE0D3E" w:rsidRPr="00ED37ED" w:rsidRDefault="00B15737" w:rsidP="00B15737">
            <w:pPr>
              <w:tabs>
                <w:tab w:val="left" w:pos="990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ED37ED">
              <w:rPr>
                <w:b/>
                <w:i/>
                <w:sz w:val="22"/>
                <w:szCs w:val="22"/>
              </w:rPr>
              <w:t xml:space="preserve">                                   </w:t>
            </w:r>
          </w:p>
        </w:tc>
      </w:tr>
    </w:tbl>
    <w:p w14:paraId="1FECE45A" w14:textId="77777777" w:rsidR="00F22C38" w:rsidRPr="00ED37ED" w:rsidRDefault="00F22C38" w:rsidP="00F67225">
      <w:pPr>
        <w:tabs>
          <w:tab w:val="left" w:pos="990"/>
        </w:tabs>
        <w:rPr>
          <w:sz w:val="28"/>
          <w:szCs w:val="28"/>
        </w:rPr>
      </w:pPr>
    </w:p>
    <w:p w14:paraId="4E1D6A85" w14:textId="104613BE" w:rsidR="00CE0D3E" w:rsidRPr="00ED37ED" w:rsidRDefault="00CE0D3E" w:rsidP="008F1A3A">
      <w:pPr>
        <w:tabs>
          <w:tab w:val="right" w:leader="dot" w:pos="8640"/>
        </w:tabs>
        <w:ind w:firstLine="0"/>
        <w:jc w:val="center"/>
        <w:rPr>
          <w:b/>
          <w:sz w:val="28"/>
          <w:szCs w:val="28"/>
        </w:rPr>
      </w:pPr>
      <w:r w:rsidRPr="00ED37ED">
        <w:rPr>
          <w:b/>
          <w:sz w:val="28"/>
          <w:szCs w:val="28"/>
        </w:rPr>
        <w:t xml:space="preserve">BẢN ĐÁNH GIÁ </w:t>
      </w:r>
      <w:r w:rsidR="00B15737" w:rsidRPr="00ED37ED">
        <w:rPr>
          <w:b/>
          <w:sz w:val="28"/>
          <w:szCs w:val="28"/>
        </w:rPr>
        <w:t xml:space="preserve">TÁC ĐỘNG </w:t>
      </w:r>
      <w:r w:rsidRPr="00ED37ED">
        <w:rPr>
          <w:b/>
          <w:sz w:val="28"/>
          <w:szCs w:val="28"/>
        </w:rPr>
        <w:t>THỦ TỤC HÀNH CHÍNH</w:t>
      </w:r>
    </w:p>
    <w:p w14:paraId="2CD28D26" w14:textId="2156513B" w:rsidR="00396136" w:rsidRPr="00ED37ED" w:rsidRDefault="00CE0D3E" w:rsidP="008F1A3A">
      <w:pPr>
        <w:spacing w:before="60"/>
        <w:jc w:val="center"/>
        <w:rPr>
          <w:b/>
          <w:sz w:val="28"/>
          <w:szCs w:val="28"/>
        </w:rPr>
      </w:pPr>
      <w:r w:rsidRPr="00ED37ED">
        <w:rPr>
          <w:b/>
          <w:sz w:val="28"/>
          <w:szCs w:val="28"/>
        </w:rPr>
        <w:t xml:space="preserve">CỦA DỰ THẢO </w:t>
      </w:r>
      <w:r w:rsidR="00396136" w:rsidRPr="00ED37ED">
        <w:rPr>
          <w:b/>
          <w:bCs/>
          <w:sz w:val="28"/>
          <w:szCs w:val="28"/>
        </w:rPr>
        <w:t xml:space="preserve">NGHỊ ĐỊNH </w:t>
      </w:r>
      <w:r w:rsidR="00495B90" w:rsidRPr="00495B90">
        <w:rPr>
          <w:b/>
          <w:bCs/>
          <w:sz w:val="28"/>
          <w:szCs w:val="28"/>
        </w:rPr>
        <w:t>QUY ĐỊNH VỀ XÉT TẶNG DANH HIỆU “THẦY THUỐC NHÂN DÂN”, “THẦY THUỐC ƯU TÚ”</w:t>
      </w:r>
    </w:p>
    <w:p w14:paraId="2DC31B1E" w14:textId="4A702437" w:rsidR="007905AC" w:rsidRPr="00ED37ED" w:rsidRDefault="0044395D" w:rsidP="008F1A3A">
      <w:pPr>
        <w:jc w:val="center"/>
        <w:rPr>
          <w:sz w:val="27"/>
          <w:szCs w:val="27"/>
          <w:lang w:val="vi-VN"/>
        </w:rPr>
      </w:pPr>
      <w:r w:rsidRPr="00ED37ED">
        <w:rPr>
          <w:i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016D7D" wp14:editId="7315BF0A">
                <wp:simplePos x="0" y="0"/>
                <wp:positionH relativeFrom="column">
                  <wp:posOffset>2233651</wp:posOffset>
                </wp:positionH>
                <wp:positionV relativeFrom="paragraph">
                  <wp:posOffset>38354</wp:posOffset>
                </wp:positionV>
                <wp:extent cx="1324051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EAB0B5" id="Straight Connector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9pt,3pt" to="28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B15737" w:rsidRPr="00ED37ED">
        <w:rPr>
          <w:i/>
          <w:sz w:val="27"/>
          <w:szCs w:val="27"/>
        </w:rPr>
        <w:t xml:space="preserve">(Theo Mẫu số 01/ĐGTĐ-BC Thông tư số </w:t>
      </w:r>
      <w:r w:rsidR="00B15737" w:rsidRPr="00ED37ED">
        <w:rPr>
          <w:bCs/>
          <w:i/>
          <w:sz w:val="27"/>
          <w:szCs w:val="27"/>
        </w:rPr>
        <w:t>03/2022/TT-BTP</w:t>
      </w:r>
    </w:p>
    <w:p w14:paraId="44F1FEC3" w14:textId="77777777" w:rsidR="00396136" w:rsidRPr="00ED37ED" w:rsidRDefault="00396136" w:rsidP="00396136">
      <w:pPr>
        <w:spacing w:after="120"/>
        <w:ind w:firstLine="567"/>
        <w:rPr>
          <w:sz w:val="28"/>
          <w:szCs w:val="28"/>
        </w:rPr>
      </w:pPr>
    </w:p>
    <w:p w14:paraId="49B597CD" w14:textId="527A5F94" w:rsidR="00D8711D" w:rsidRPr="00EA078B" w:rsidRDefault="00F22C38" w:rsidP="00396136">
      <w:pPr>
        <w:spacing w:after="120"/>
        <w:ind w:firstLine="567"/>
        <w:rPr>
          <w:bCs/>
          <w:spacing w:val="2"/>
          <w:sz w:val="28"/>
          <w:szCs w:val="28"/>
          <w:lang w:val="vi-VN"/>
        </w:rPr>
      </w:pPr>
      <w:r w:rsidRPr="00EA078B">
        <w:rPr>
          <w:spacing w:val="2"/>
          <w:sz w:val="28"/>
          <w:szCs w:val="28"/>
          <w:lang w:val="vi-VN"/>
        </w:rPr>
        <w:t xml:space="preserve">Thực hiện quy định về </w:t>
      </w:r>
      <w:r w:rsidR="0052400E" w:rsidRPr="00EA078B">
        <w:rPr>
          <w:spacing w:val="2"/>
          <w:sz w:val="28"/>
          <w:szCs w:val="28"/>
          <w:lang w:val="vi-VN"/>
        </w:rPr>
        <w:t xml:space="preserve">đánh giá thủ tục hành chính tại </w:t>
      </w:r>
      <w:r w:rsidR="002F62CB" w:rsidRPr="00EA078B">
        <w:rPr>
          <w:spacing w:val="2"/>
          <w:sz w:val="28"/>
          <w:szCs w:val="28"/>
          <w:lang w:val="vi-VN"/>
        </w:rPr>
        <w:t>Nghị định số 63/2010/NĐ-CP ngày 08/6/2010</w:t>
      </w:r>
      <w:r w:rsidR="001B393A" w:rsidRPr="00EA078B">
        <w:rPr>
          <w:spacing w:val="2"/>
          <w:sz w:val="28"/>
          <w:szCs w:val="28"/>
          <w:lang w:val="vi-VN"/>
        </w:rPr>
        <w:t xml:space="preserve"> của Chính phủ về kiểm soát thủ tục hành chính</w:t>
      </w:r>
      <w:r w:rsidRPr="00EA078B">
        <w:rPr>
          <w:spacing w:val="2"/>
          <w:sz w:val="28"/>
          <w:szCs w:val="28"/>
          <w:lang w:val="vi-VN"/>
        </w:rPr>
        <w:t xml:space="preserve"> và các văn bản hướng dẫn</w:t>
      </w:r>
      <w:r w:rsidR="009132CC" w:rsidRPr="00EA078B">
        <w:rPr>
          <w:spacing w:val="2"/>
          <w:sz w:val="28"/>
          <w:szCs w:val="28"/>
          <w:lang w:val="vi-VN"/>
        </w:rPr>
        <w:t xml:space="preserve"> thi hành</w:t>
      </w:r>
      <w:r w:rsidRPr="00EA078B">
        <w:rPr>
          <w:spacing w:val="2"/>
          <w:sz w:val="28"/>
          <w:szCs w:val="28"/>
          <w:lang w:val="vi-VN"/>
        </w:rPr>
        <w:t xml:space="preserve">, </w:t>
      </w:r>
      <w:r w:rsidR="00EF5BA8" w:rsidRPr="00EA078B">
        <w:rPr>
          <w:spacing w:val="2"/>
          <w:sz w:val="28"/>
          <w:szCs w:val="28"/>
          <w:lang w:val="vi-VN"/>
        </w:rPr>
        <w:t>Bộ Y tế</w:t>
      </w:r>
      <w:r w:rsidRPr="00EA078B">
        <w:rPr>
          <w:bCs/>
          <w:spacing w:val="2"/>
          <w:sz w:val="28"/>
          <w:szCs w:val="28"/>
          <w:lang w:val="vi-VN"/>
        </w:rPr>
        <w:t xml:space="preserve"> </w:t>
      </w:r>
      <w:r w:rsidR="001B393A" w:rsidRPr="00EA078B">
        <w:rPr>
          <w:bCs/>
          <w:spacing w:val="2"/>
          <w:sz w:val="28"/>
          <w:szCs w:val="28"/>
          <w:lang w:val="vi-VN"/>
        </w:rPr>
        <w:t xml:space="preserve">xây dựng </w:t>
      </w:r>
      <w:r w:rsidRPr="00EA078B">
        <w:rPr>
          <w:bCs/>
          <w:spacing w:val="2"/>
          <w:sz w:val="28"/>
          <w:szCs w:val="28"/>
          <w:lang w:val="vi-VN"/>
        </w:rPr>
        <w:t xml:space="preserve">báo cáo đánh giá tác động thủ tục hành chính trong nội dung </w:t>
      </w:r>
      <w:r w:rsidR="00D8711D" w:rsidRPr="00EA078B">
        <w:rPr>
          <w:bCs/>
          <w:spacing w:val="2"/>
          <w:sz w:val="28"/>
          <w:szCs w:val="28"/>
        </w:rPr>
        <w:t>d</w:t>
      </w:r>
      <w:r w:rsidRPr="00EA078B">
        <w:rPr>
          <w:bCs/>
          <w:spacing w:val="2"/>
          <w:sz w:val="28"/>
          <w:szCs w:val="28"/>
          <w:lang w:val="vi-VN"/>
        </w:rPr>
        <w:t xml:space="preserve">ự thảo </w:t>
      </w:r>
      <w:r w:rsidR="00D8711D" w:rsidRPr="00EA078B">
        <w:rPr>
          <w:sz w:val="28"/>
          <w:szCs w:val="28"/>
          <w:lang w:val="nl-NL"/>
        </w:rPr>
        <w:t>Nghị định, cụ thể như sau:</w:t>
      </w:r>
    </w:p>
    <w:p w14:paraId="43AEB4B8" w14:textId="5FDC118C" w:rsidR="00BC1B9C" w:rsidRPr="00EA078B" w:rsidRDefault="00BC1B9C" w:rsidP="00D8711D">
      <w:pPr>
        <w:tabs>
          <w:tab w:val="left" w:pos="990"/>
        </w:tabs>
        <w:spacing w:line="276" w:lineRule="auto"/>
        <w:ind w:firstLine="567"/>
        <w:rPr>
          <w:b/>
          <w:bCs/>
          <w:spacing w:val="2"/>
          <w:sz w:val="28"/>
          <w:szCs w:val="28"/>
        </w:rPr>
      </w:pPr>
      <w:r w:rsidRPr="00EA078B">
        <w:rPr>
          <w:b/>
          <w:bCs/>
          <w:spacing w:val="2"/>
          <w:sz w:val="28"/>
          <w:szCs w:val="28"/>
        </w:rPr>
        <w:t xml:space="preserve">I. </w:t>
      </w:r>
      <w:r w:rsidR="00AB56E3" w:rsidRPr="00EA078B">
        <w:rPr>
          <w:b/>
          <w:bCs/>
          <w:spacing w:val="2"/>
          <w:sz w:val="28"/>
          <w:szCs w:val="28"/>
        </w:rPr>
        <w:t>XÁC ĐỊNH VẤN ĐỀ TỔNG QUAN</w:t>
      </w:r>
    </w:p>
    <w:p w14:paraId="064C52AD" w14:textId="72AA6074" w:rsidR="00D8711D" w:rsidRPr="00EA078B" w:rsidRDefault="00D8711D" w:rsidP="00D8711D">
      <w:pPr>
        <w:spacing w:after="120"/>
        <w:ind w:firstLine="567"/>
        <w:rPr>
          <w:bCs/>
          <w:sz w:val="28"/>
          <w:szCs w:val="28"/>
        </w:rPr>
      </w:pPr>
      <w:r w:rsidRPr="00EA078B">
        <w:rPr>
          <w:rFonts w:eastAsiaTheme="minorEastAsia"/>
          <w:sz w:val="28"/>
          <w:szCs w:val="28"/>
        </w:rPr>
        <w:t xml:space="preserve">Sau </w:t>
      </w:r>
      <w:r w:rsidR="00BB097E">
        <w:rPr>
          <w:rFonts w:eastAsiaTheme="minorEastAsia"/>
          <w:sz w:val="28"/>
          <w:szCs w:val="28"/>
        </w:rPr>
        <w:t>hơn</w:t>
      </w:r>
      <w:r w:rsidRPr="00EA078B">
        <w:rPr>
          <w:rFonts w:eastAsiaTheme="minorEastAsia"/>
          <w:sz w:val="28"/>
          <w:szCs w:val="28"/>
        </w:rPr>
        <w:t xml:space="preserve"> 7 năm tổ chức triển khai thực hiện Nghị định số </w:t>
      </w:r>
      <w:r w:rsidR="00261558" w:rsidRPr="00261558">
        <w:rPr>
          <w:rFonts w:eastAsiaTheme="minorEastAsia"/>
          <w:sz w:val="28"/>
          <w:szCs w:val="28"/>
        </w:rPr>
        <w:t>41/2015/NĐ-CP</w:t>
      </w:r>
      <w:r w:rsidR="00261558">
        <w:rPr>
          <w:rFonts w:eastAsiaTheme="minorEastAsia"/>
          <w:sz w:val="28"/>
          <w:szCs w:val="28"/>
        </w:rPr>
        <w:t xml:space="preserve"> ngày 05</w:t>
      </w:r>
      <w:r w:rsidRPr="00EA078B">
        <w:rPr>
          <w:rFonts w:eastAsiaTheme="minorEastAsia"/>
          <w:sz w:val="28"/>
          <w:szCs w:val="28"/>
        </w:rPr>
        <w:t>/</w:t>
      </w:r>
      <w:r w:rsidR="00261558">
        <w:rPr>
          <w:rFonts w:eastAsiaTheme="minorEastAsia"/>
          <w:sz w:val="28"/>
          <w:szCs w:val="28"/>
        </w:rPr>
        <w:t>5</w:t>
      </w:r>
      <w:r w:rsidRPr="00EA078B">
        <w:rPr>
          <w:rFonts w:eastAsiaTheme="minorEastAsia"/>
          <w:sz w:val="28"/>
          <w:szCs w:val="28"/>
        </w:rPr>
        <w:t>/20</w:t>
      </w:r>
      <w:r w:rsidR="00261558">
        <w:rPr>
          <w:rFonts w:eastAsiaTheme="minorEastAsia"/>
          <w:sz w:val="28"/>
          <w:szCs w:val="28"/>
        </w:rPr>
        <w:t>15</w:t>
      </w:r>
      <w:r w:rsidRPr="00EA078B">
        <w:rPr>
          <w:rFonts w:eastAsiaTheme="minorEastAsia"/>
          <w:sz w:val="28"/>
          <w:szCs w:val="28"/>
        </w:rPr>
        <w:t xml:space="preserve"> của Chính phủ </w:t>
      </w:r>
      <w:r w:rsidR="00BB097E">
        <w:rPr>
          <w:rFonts w:eastAsiaTheme="minorEastAsia"/>
          <w:sz w:val="28"/>
          <w:szCs w:val="28"/>
        </w:rPr>
        <w:t>q</w:t>
      </w:r>
      <w:r w:rsidR="00BB097E" w:rsidRPr="00BB097E">
        <w:rPr>
          <w:rFonts w:eastAsiaTheme="minorEastAsia"/>
          <w:sz w:val="28"/>
          <w:szCs w:val="28"/>
        </w:rPr>
        <w:t xml:space="preserve">uy định </w:t>
      </w:r>
      <w:r w:rsidR="008D1AC8" w:rsidRPr="008D1AC8">
        <w:rPr>
          <w:rFonts w:eastAsiaTheme="minorEastAsia"/>
          <w:sz w:val="28"/>
          <w:szCs w:val="28"/>
        </w:rPr>
        <w:t>quy định về xét tặng danh hiệu “Thầy thuốc Nhân dân”, “Thầy thuốc Ưu tú”</w:t>
      </w:r>
      <w:r w:rsidR="00C92271">
        <w:rPr>
          <w:rFonts w:eastAsiaTheme="minorEastAsia"/>
          <w:sz w:val="28"/>
          <w:szCs w:val="28"/>
        </w:rPr>
        <w:t>,</w:t>
      </w:r>
      <w:r w:rsidR="00615A03">
        <w:rPr>
          <w:rFonts w:eastAsiaTheme="minorEastAsia"/>
          <w:sz w:val="28"/>
          <w:szCs w:val="28"/>
        </w:rPr>
        <w:t xml:space="preserve"> </w:t>
      </w:r>
      <w:r w:rsidR="003A5245" w:rsidRPr="00EA078B">
        <w:rPr>
          <w:bCs/>
          <w:sz w:val="28"/>
          <w:szCs w:val="28"/>
        </w:rPr>
        <w:t xml:space="preserve">cho thấy sự triển khai nghiêm túc, hiệu quả của các Bộ, ngành, Uỷ ban nhân dân các cấp. Bộ Y tế đã giúp Chính phủ chỉ đạo, hướng dẫn, theo dõi việc </w:t>
      </w:r>
      <w:r w:rsidR="008D1AC8" w:rsidRPr="008D1AC8">
        <w:rPr>
          <w:bCs/>
          <w:sz w:val="28"/>
          <w:szCs w:val="28"/>
        </w:rPr>
        <w:t>xét tặng danh hiệu “Thầy thuốc Nhân dân”, “Thầy thuốc Ưu tú”</w:t>
      </w:r>
      <w:r w:rsidR="00E66713" w:rsidRPr="00EA078B">
        <w:rPr>
          <w:bCs/>
          <w:sz w:val="28"/>
          <w:szCs w:val="28"/>
        </w:rPr>
        <w:t xml:space="preserve"> mang lại nhiều lợi ích cho </w:t>
      </w:r>
      <w:r w:rsidR="00615A03">
        <w:rPr>
          <w:bCs/>
          <w:sz w:val="28"/>
          <w:szCs w:val="28"/>
        </w:rPr>
        <w:t>hoạt động khám bệnh, chữa bệnh.</w:t>
      </w:r>
    </w:p>
    <w:p w14:paraId="28C9C927" w14:textId="5D82E7C2" w:rsidR="002F0595" w:rsidRPr="00554F86" w:rsidRDefault="000869CB" w:rsidP="002F0595">
      <w:pPr>
        <w:spacing w:after="120"/>
        <w:ind w:firstLine="567"/>
        <w:rPr>
          <w:spacing w:val="-2"/>
          <w:sz w:val="28"/>
          <w:szCs w:val="28"/>
        </w:rPr>
      </w:pPr>
      <w:r w:rsidRPr="008C3292">
        <w:rPr>
          <w:iCs/>
          <w:sz w:val="28"/>
          <w:szCs w:val="28"/>
          <w:lang w:val="vi-VN"/>
        </w:rPr>
        <w:t xml:space="preserve">Căn cứ Luật Thi đua, khen thưởng </w:t>
      </w:r>
      <w:r w:rsidRPr="008C3292">
        <w:rPr>
          <w:iCs/>
          <w:sz w:val="28"/>
          <w:szCs w:val="28"/>
        </w:rPr>
        <w:t>ngày 15 tháng 6 năm 2022</w:t>
      </w:r>
      <w:r w:rsidR="00615A03" w:rsidRPr="008C3292">
        <w:rPr>
          <w:rFonts w:eastAsiaTheme="minorEastAsia"/>
          <w:sz w:val="28"/>
          <w:szCs w:val="28"/>
        </w:rPr>
        <w:t xml:space="preserve">, có hiệu lực ngày 01/01/2024. </w:t>
      </w:r>
      <w:r w:rsidR="00E66713" w:rsidRPr="008C3292">
        <w:rPr>
          <w:spacing w:val="-2"/>
          <w:sz w:val="28"/>
          <w:szCs w:val="28"/>
          <w:shd w:val="clear" w:color="auto" w:fill="FFFFFF"/>
        </w:rPr>
        <w:t xml:space="preserve">Để tạo hành lang pháp lý thuận tiện cho </w:t>
      </w:r>
      <w:r w:rsidR="00AE316E" w:rsidRPr="008C3292">
        <w:rPr>
          <w:spacing w:val="-2"/>
          <w:sz w:val="28"/>
          <w:szCs w:val="28"/>
          <w:shd w:val="clear" w:color="auto" w:fill="FFFFFF"/>
        </w:rPr>
        <w:t xml:space="preserve">việc </w:t>
      </w:r>
      <w:r w:rsidR="008C3292" w:rsidRPr="008C3292">
        <w:rPr>
          <w:bCs/>
          <w:sz w:val="28"/>
          <w:szCs w:val="28"/>
        </w:rPr>
        <w:t>xét tặng danh hiệu “Thầy thuốc Nhân dân”, “Thầy thuốc Ưu tú”</w:t>
      </w:r>
      <w:r w:rsidR="00DA35EE" w:rsidRPr="008C3292">
        <w:rPr>
          <w:spacing w:val="-2"/>
          <w:sz w:val="28"/>
          <w:szCs w:val="28"/>
          <w:shd w:val="clear" w:color="auto" w:fill="FFFFFF"/>
        </w:rPr>
        <w:t>.</w:t>
      </w:r>
      <w:r w:rsidR="00DA35EE" w:rsidRPr="00554F86">
        <w:rPr>
          <w:spacing w:val="-2"/>
          <w:sz w:val="28"/>
          <w:szCs w:val="28"/>
          <w:shd w:val="clear" w:color="auto" w:fill="FFFFFF"/>
        </w:rPr>
        <w:t xml:space="preserve"> Dự thảo Nghị định </w:t>
      </w:r>
      <w:r w:rsidR="00615A03">
        <w:rPr>
          <w:spacing w:val="-2"/>
          <w:sz w:val="28"/>
          <w:szCs w:val="28"/>
          <w:shd w:val="clear" w:color="auto" w:fill="FFFFFF"/>
        </w:rPr>
        <w:t>ban hành thêm các</w:t>
      </w:r>
      <w:r w:rsidR="00DA35EE" w:rsidRPr="00554F86">
        <w:rPr>
          <w:spacing w:val="-2"/>
          <w:sz w:val="28"/>
          <w:szCs w:val="28"/>
          <w:shd w:val="clear" w:color="auto" w:fill="FFFFFF"/>
        </w:rPr>
        <w:t xml:space="preserve"> TTHC </w:t>
      </w:r>
      <w:r w:rsidR="00615A03">
        <w:rPr>
          <w:spacing w:val="-2"/>
          <w:sz w:val="28"/>
          <w:szCs w:val="28"/>
          <w:shd w:val="clear" w:color="auto" w:fill="FFFFFF"/>
        </w:rPr>
        <w:t xml:space="preserve">mới, bãi bỏ những TTHC cũ </w:t>
      </w:r>
      <w:r w:rsidR="00DA35EE" w:rsidRPr="00554F86">
        <w:rPr>
          <w:spacing w:val="-2"/>
          <w:sz w:val="28"/>
          <w:szCs w:val="28"/>
          <w:shd w:val="clear" w:color="auto" w:fill="FFFFFF"/>
        </w:rPr>
        <w:t xml:space="preserve">theo hướng </w:t>
      </w:r>
      <w:r w:rsidR="00615A03">
        <w:rPr>
          <w:spacing w:val="-2"/>
          <w:sz w:val="28"/>
          <w:szCs w:val="28"/>
          <w:shd w:val="clear" w:color="auto" w:fill="FFFFFF"/>
        </w:rPr>
        <w:t xml:space="preserve">phù hợp với tinh thần của </w:t>
      </w:r>
      <w:r w:rsidR="008C3292" w:rsidRPr="008C3292">
        <w:rPr>
          <w:iCs/>
          <w:sz w:val="28"/>
          <w:szCs w:val="28"/>
          <w:lang w:val="vi-VN"/>
        </w:rPr>
        <w:t>Luật Thi đua, khen thưởng</w:t>
      </w:r>
      <w:r w:rsidR="00615A03">
        <w:rPr>
          <w:spacing w:val="-2"/>
          <w:sz w:val="28"/>
          <w:szCs w:val="28"/>
          <w:shd w:val="clear" w:color="auto" w:fill="FFFFFF"/>
        </w:rPr>
        <w:t xml:space="preserve"> </w:t>
      </w:r>
      <w:r w:rsidR="00706418" w:rsidRPr="00554F86">
        <w:rPr>
          <w:spacing w:val="-2"/>
          <w:sz w:val="28"/>
          <w:szCs w:val="28"/>
          <w:lang w:val="vi-VN"/>
        </w:rPr>
        <w:t xml:space="preserve">dễ dàng, minh bạch, </w:t>
      </w:r>
      <w:r w:rsidR="00706418" w:rsidRPr="00554F86">
        <w:rPr>
          <w:spacing w:val="-2"/>
          <w:sz w:val="28"/>
          <w:szCs w:val="28"/>
        </w:rPr>
        <w:t xml:space="preserve">chặt chẽ và </w:t>
      </w:r>
      <w:r w:rsidR="00706418" w:rsidRPr="00554F86">
        <w:rPr>
          <w:spacing w:val="-2"/>
          <w:sz w:val="28"/>
          <w:szCs w:val="28"/>
          <w:lang w:val="vi-VN"/>
        </w:rPr>
        <w:t>thuận tiện cho các đối tượng thực hiện</w:t>
      </w:r>
      <w:r w:rsidR="00706418" w:rsidRPr="00554F86">
        <w:rPr>
          <w:spacing w:val="-2"/>
          <w:sz w:val="28"/>
          <w:szCs w:val="28"/>
        </w:rPr>
        <w:t xml:space="preserve"> và cơ quan quản lý nhà nước có thẩm quyền</w:t>
      </w:r>
      <w:r w:rsidR="00FA572D" w:rsidRPr="00554F86">
        <w:rPr>
          <w:spacing w:val="-2"/>
          <w:sz w:val="28"/>
          <w:szCs w:val="28"/>
        </w:rPr>
        <w:t>.</w:t>
      </w:r>
    </w:p>
    <w:p w14:paraId="091EDC72" w14:textId="77777777" w:rsidR="002F0595" w:rsidRPr="00EA078B" w:rsidRDefault="003A5245" w:rsidP="002F0595">
      <w:pPr>
        <w:spacing w:after="120"/>
        <w:ind w:firstLine="567"/>
        <w:rPr>
          <w:sz w:val="28"/>
          <w:szCs w:val="28"/>
        </w:rPr>
      </w:pPr>
      <w:r w:rsidRPr="00EA078B">
        <w:rPr>
          <w:rFonts w:eastAsiaTheme="majorEastAsia"/>
          <w:b/>
          <w:bCs/>
          <w:sz w:val="28"/>
          <w:szCs w:val="28"/>
          <w:lang w:val="nb-NO"/>
        </w:rPr>
        <w:t xml:space="preserve">II. ĐÁNH GIÁ TÁC ĐỘNG CỦA </w:t>
      </w:r>
      <w:r w:rsidR="00AB56E3" w:rsidRPr="00EA078B">
        <w:rPr>
          <w:rFonts w:eastAsiaTheme="majorEastAsia"/>
          <w:b/>
          <w:bCs/>
          <w:sz w:val="28"/>
          <w:szCs w:val="28"/>
          <w:lang w:val="nb-NO"/>
        </w:rPr>
        <w:t xml:space="preserve">TỪNG </w:t>
      </w:r>
      <w:r w:rsidR="00396136" w:rsidRPr="00EA078B">
        <w:rPr>
          <w:rFonts w:eastAsiaTheme="majorEastAsia"/>
          <w:b/>
          <w:bCs/>
          <w:sz w:val="28"/>
          <w:szCs w:val="28"/>
          <w:lang w:val="vi-VN"/>
        </w:rPr>
        <w:t>THỦ TỤC HÀNH CHÍNH</w:t>
      </w:r>
    </w:p>
    <w:p w14:paraId="35512E65" w14:textId="45F3EE11" w:rsidR="008E772C" w:rsidRPr="008E772C" w:rsidRDefault="008E772C" w:rsidP="002F0595">
      <w:pPr>
        <w:spacing w:after="120"/>
        <w:ind w:firstLine="567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1. Nh</w:t>
      </w:r>
      <w:r w:rsidRPr="008E772C">
        <w:rPr>
          <w:rFonts w:eastAsiaTheme="majorEastAsia"/>
          <w:b/>
          <w:bCs/>
          <w:sz w:val="28"/>
          <w:szCs w:val="28"/>
        </w:rPr>
        <w:t>óm</w:t>
      </w:r>
      <w:r>
        <w:rPr>
          <w:rFonts w:eastAsiaTheme="majorEastAsia"/>
          <w:b/>
          <w:bCs/>
          <w:sz w:val="28"/>
          <w:szCs w:val="28"/>
        </w:rPr>
        <w:t xml:space="preserve"> Th</w:t>
      </w:r>
      <w:r w:rsidRPr="008E772C">
        <w:rPr>
          <w:rFonts w:eastAsiaTheme="majorEastAsia"/>
          <w:b/>
          <w:bCs/>
          <w:sz w:val="28"/>
          <w:szCs w:val="28"/>
        </w:rPr>
        <w:t>ủ</w:t>
      </w:r>
      <w:r>
        <w:rPr>
          <w:rFonts w:eastAsiaTheme="majorEastAsia"/>
          <w:b/>
          <w:bCs/>
          <w:sz w:val="28"/>
          <w:szCs w:val="28"/>
        </w:rPr>
        <w:t xml:space="preserve"> t</w:t>
      </w:r>
      <w:r w:rsidRPr="008E772C">
        <w:rPr>
          <w:rFonts w:eastAsiaTheme="majorEastAsia"/>
          <w:b/>
          <w:bCs/>
          <w:sz w:val="28"/>
          <w:szCs w:val="28"/>
        </w:rPr>
        <w:t>ục</w:t>
      </w:r>
      <w:r>
        <w:rPr>
          <w:rFonts w:eastAsiaTheme="majorEastAsia"/>
          <w:b/>
          <w:bCs/>
          <w:sz w:val="28"/>
          <w:szCs w:val="28"/>
        </w:rPr>
        <w:t xml:space="preserve"> h</w:t>
      </w:r>
      <w:r w:rsidRPr="008E772C">
        <w:rPr>
          <w:rFonts w:eastAsiaTheme="majorEastAsia"/>
          <w:b/>
          <w:bCs/>
          <w:sz w:val="28"/>
          <w:szCs w:val="28"/>
        </w:rPr>
        <w:t>ành</w:t>
      </w:r>
      <w:r>
        <w:rPr>
          <w:rFonts w:eastAsiaTheme="majorEastAsia"/>
          <w:b/>
          <w:bCs/>
          <w:sz w:val="28"/>
          <w:szCs w:val="28"/>
        </w:rPr>
        <w:t xml:space="preserve"> ch</w:t>
      </w:r>
      <w:r w:rsidRPr="008E772C">
        <w:rPr>
          <w:rFonts w:eastAsiaTheme="majorEastAsia"/>
          <w:b/>
          <w:bCs/>
          <w:sz w:val="28"/>
          <w:szCs w:val="28"/>
        </w:rPr>
        <w:t>ín</w:t>
      </w:r>
      <w:r>
        <w:rPr>
          <w:rFonts w:eastAsiaTheme="majorEastAsia"/>
          <w:b/>
          <w:bCs/>
          <w:sz w:val="28"/>
          <w:szCs w:val="28"/>
        </w:rPr>
        <w:t>h gi</w:t>
      </w:r>
      <w:r w:rsidRPr="008E772C">
        <w:rPr>
          <w:rFonts w:eastAsiaTheme="majorEastAsia"/>
          <w:b/>
          <w:bCs/>
          <w:sz w:val="28"/>
          <w:szCs w:val="28"/>
        </w:rPr>
        <w:t>ữ</w:t>
      </w:r>
      <w:r>
        <w:rPr>
          <w:rFonts w:eastAsiaTheme="majorEastAsia"/>
          <w:b/>
          <w:bCs/>
          <w:sz w:val="28"/>
          <w:szCs w:val="28"/>
        </w:rPr>
        <w:t xml:space="preserve"> nguy</w:t>
      </w:r>
      <w:r w:rsidRPr="008E772C">
        <w:rPr>
          <w:rFonts w:eastAsiaTheme="majorEastAsia"/>
          <w:b/>
          <w:bCs/>
          <w:sz w:val="28"/>
          <w:szCs w:val="28"/>
        </w:rPr>
        <w:t>ê</w:t>
      </w:r>
      <w:r>
        <w:rPr>
          <w:rFonts w:eastAsiaTheme="majorEastAsia"/>
          <w:b/>
          <w:bCs/>
          <w:sz w:val="28"/>
          <w:szCs w:val="28"/>
        </w:rPr>
        <w:t xml:space="preserve">n theo quy </w:t>
      </w:r>
      <w:r w:rsidRPr="008E772C">
        <w:rPr>
          <w:rFonts w:eastAsiaTheme="majorEastAsia"/>
          <w:b/>
          <w:bCs/>
          <w:sz w:val="28"/>
          <w:szCs w:val="28"/>
        </w:rPr>
        <w:t>định</w:t>
      </w:r>
      <w:r>
        <w:rPr>
          <w:rFonts w:eastAsiaTheme="majorEastAsia"/>
          <w:b/>
          <w:bCs/>
          <w:sz w:val="28"/>
          <w:szCs w:val="28"/>
        </w:rPr>
        <w:t xml:space="preserve"> hi</w:t>
      </w:r>
      <w:r w:rsidRPr="008E772C">
        <w:rPr>
          <w:rFonts w:eastAsiaTheme="majorEastAsia"/>
          <w:b/>
          <w:bCs/>
          <w:sz w:val="28"/>
          <w:szCs w:val="28"/>
        </w:rPr>
        <w:t>ệ</w:t>
      </w:r>
      <w:r>
        <w:rPr>
          <w:rFonts w:eastAsiaTheme="majorEastAsia"/>
          <w:b/>
          <w:bCs/>
          <w:sz w:val="28"/>
          <w:szCs w:val="28"/>
        </w:rPr>
        <w:t>n h</w:t>
      </w:r>
      <w:r w:rsidRPr="008E772C">
        <w:rPr>
          <w:rFonts w:eastAsiaTheme="majorEastAsia"/>
          <w:b/>
          <w:bCs/>
          <w:sz w:val="28"/>
          <w:szCs w:val="28"/>
        </w:rPr>
        <w:t>ành</w:t>
      </w:r>
    </w:p>
    <w:p w14:paraId="25D6777C" w14:textId="615BC00D" w:rsidR="008E772C" w:rsidRPr="008E772C" w:rsidRDefault="008E772C" w:rsidP="008E772C">
      <w:pPr>
        <w:spacing w:after="120"/>
        <w:ind w:firstLine="567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sz w:val="28"/>
          <w:szCs w:val="28"/>
        </w:rPr>
        <w:t>D</w:t>
      </w:r>
      <w:r w:rsidRPr="008E772C">
        <w:rPr>
          <w:rFonts w:eastAsiaTheme="majorEastAsia"/>
          <w:sz w:val="28"/>
          <w:szCs w:val="28"/>
        </w:rPr>
        <w:t>ự</w:t>
      </w:r>
      <w:r>
        <w:rPr>
          <w:rFonts w:eastAsiaTheme="majorEastAsia"/>
          <w:sz w:val="28"/>
          <w:szCs w:val="28"/>
        </w:rPr>
        <w:t xml:space="preserve"> th</w:t>
      </w:r>
      <w:r w:rsidRPr="008E772C">
        <w:rPr>
          <w:rFonts w:eastAsiaTheme="majorEastAsia"/>
          <w:sz w:val="28"/>
          <w:szCs w:val="28"/>
        </w:rPr>
        <w:t>ả</w:t>
      </w:r>
      <w:r>
        <w:rPr>
          <w:rFonts w:eastAsiaTheme="majorEastAsia"/>
          <w:sz w:val="28"/>
          <w:szCs w:val="28"/>
        </w:rPr>
        <w:t>o Ngh</w:t>
      </w:r>
      <w:r w:rsidRPr="008E772C">
        <w:rPr>
          <w:rFonts w:eastAsiaTheme="majorEastAsia"/>
          <w:sz w:val="28"/>
          <w:szCs w:val="28"/>
        </w:rPr>
        <w:t>ị</w:t>
      </w:r>
      <w:r>
        <w:rPr>
          <w:rFonts w:eastAsiaTheme="majorEastAsia"/>
          <w:sz w:val="28"/>
          <w:szCs w:val="28"/>
        </w:rPr>
        <w:t xml:space="preserve"> </w:t>
      </w:r>
      <w:r w:rsidRPr="008E772C">
        <w:rPr>
          <w:rFonts w:eastAsiaTheme="majorEastAsia"/>
          <w:sz w:val="28"/>
          <w:szCs w:val="28"/>
        </w:rPr>
        <w:t>định</w:t>
      </w:r>
      <w:r>
        <w:rPr>
          <w:rFonts w:eastAsiaTheme="majorEastAsia"/>
          <w:sz w:val="28"/>
          <w:szCs w:val="28"/>
        </w:rPr>
        <w:t xml:space="preserve"> </w:t>
      </w:r>
      <w:r w:rsidR="00E86364">
        <w:rPr>
          <w:rFonts w:eastAsiaTheme="majorEastAsia"/>
          <w:sz w:val="28"/>
          <w:szCs w:val="28"/>
        </w:rPr>
        <w:t xml:space="preserve">không </w:t>
      </w:r>
      <w:r>
        <w:rPr>
          <w:rFonts w:eastAsiaTheme="majorEastAsia"/>
          <w:sz w:val="28"/>
          <w:szCs w:val="28"/>
        </w:rPr>
        <w:t>gi</w:t>
      </w:r>
      <w:r w:rsidRPr="008E772C">
        <w:rPr>
          <w:rFonts w:eastAsiaTheme="majorEastAsia"/>
          <w:sz w:val="28"/>
          <w:szCs w:val="28"/>
        </w:rPr>
        <w:t>ữ</w:t>
      </w:r>
      <w:r>
        <w:rPr>
          <w:rFonts w:eastAsiaTheme="majorEastAsia"/>
          <w:sz w:val="28"/>
          <w:szCs w:val="28"/>
        </w:rPr>
        <w:t xml:space="preserve"> nguy</w:t>
      </w:r>
      <w:r w:rsidRPr="008E772C">
        <w:rPr>
          <w:rFonts w:eastAsiaTheme="majorEastAsia"/>
          <w:sz w:val="28"/>
          <w:szCs w:val="28"/>
        </w:rPr>
        <w:t>ê</w:t>
      </w:r>
      <w:r>
        <w:rPr>
          <w:rFonts w:eastAsiaTheme="majorEastAsia"/>
          <w:sz w:val="28"/>
          <w:szCs w:val="28"/>
        </w:rPr>
        <w:t xml:space="preserve">n </w:t>
      </w:r>
      <w:r w:rsidR="00E86364">
        <w:rPr>
          <w:rFonts w:eastAsiaTheme="majorEastAsia"/>
          <w:sz w:val="28"/>
          <w:szCs w:val="28"/>
        </w:rPr>
        <w:t xml:space="preserve">bất kỳ </w:t>
      </w:r>
      <w:r>
        <w:rPr>
          <w:rFonts w:eastAsiaTheme="majorEastAsia"/>
          <w:sz w:val="28"/>
          <w:szCs w:val="28"/>
        </w:rPr>
        <w:t>th</w:t>
      </w:r>
      <w:r w:rsidRPr="008E772C">
        <w:rPr>
          <w:rFonts w:eastAsiaTheme="majorEastAsia"/>
          <w:sz w:val="28"/>
          <w:szCs w:val="28"/>
        </w:rPr>
        <w:t>ủ</w:t>
      </w:r>
      <w:r>
        <w:rPr>
          <w:rFonts w:eastAsiaTheme="majorEastAsia"/>
          <w:sz w:val="28"/>
          <w:szCs w:val="28"/>
        </w:rPr>
        <w:t xml:space="preserve"> t</w:t>
      </w:r>
      <w:r w:rsidRPr="008E772C">
        <w:rPr>
          <w:rFonts w:eastAsiaTheme="majorEastAsia"/>
          <w:sz w:val="28"/>
          <w:szCs w:val="28"/>
        </w:rPr>
        <w:t>ục</w:t>
      </w:r>
      <w:r>
        <w:rPr>
          <w:rFonts w:eastAsiaTheme="majorEastAsia"/>
          <w:sz w:val="28"/>
          <w:szCs w:val="28"/>
        </w:rPr>
        <w:t xml:space="preserve"> h</w:t>
      </w:r>
      <w:r w:rsidRPr="008E772C">
        <w:rPr>
          <w:rFonts w:eastAsiaTheme="majorEastAsia"/>
          <w:sz w:val="28"/>
          <w:szCs w:val="28"/>
        </w:rPr>
        <w:t>ành</w:t>
      </w:r>
      <w:r>
        <w:rPr>
          <w:rFonts w:eastAsiaTheme="majorEastAsia"/>
          <w:sz w:val="28"/>
          <w:szCs w:val="28"/>
        </w:rPr>
        <w:t xml:space="preserve"> ch</w:t>
      </w:r>
      <w:r w:rsidRPr="008E772C">
        <w:rPr>
          <w:rFonts w:eastAsiaTheme="majorEastAsia"/>
          <w:sz w:val="28"/>
          <w:szCs w:val="28"/>
        </w:rPr>
        <w:t>ính</w:t>
      </w:r>
      <w:r>
        <w:rPr>
          <w:rFonts w:eastAsiaTheme="majorEastAsia"/>
          <w:sz w:val="28"/>
          <w:szCs w:val="28"/>
        </w:rPr>
        <w:t xml:space="preserve"> </w:t>
      </w:r>
      <w:r w:rsidR="00E86364">
        <w:rPr>
          <w:rFonts w:eastAsiaTheme="majorEastAsia"/>
          <w:sz w:val="28"/>
          <w:szCs w:val="28"/>
        </w:rPr>
        <w:t>nào của</w:t>
      </w:r>
      <w:r>
        <w:rPr>
          <w:rFonts w:eastAsiaTheme="majorEastAsia"/>
          <w:sz w:val="28"/>
          <w:szCs w:val="28"/>
        </w:rPr>
        <w:t xml:space="preserve"> </w:t>
      </w:r>
      <w:r w:rsidR="000157CF" w:rsidRPr="00EA078B">
        <w:rPr>
          <w:rFonts w:eastAsiaTheme="minorEastAsia"/>
          <w:sz w:val="28"/>
          <w:szCs w:val="28"/>
        </w:rPr>
        <w:t xml:space="preserve">Nghị định số </w:t>
      </w:r>
      <w:r w:rsidR="000157CF" w:rsidRPr="00261558">
        <w:rPr>
          <w:rFonts w:eastAsiaTheme="minorEastAsia"/>
          <w:sz w:val="28"/>
          <w:szCs w:val="28"/>
        </w:rPr>
        <w:t>41/2015/NĐ-CP</w:t>
      </w:r>
      <w:r w:rsidR="000157CF">
        <w:rPr>
          <w:rFonts w:eastAsiaTheme="minorEastAsia"/>
          <w:sz w:val="28"/>
          <w:szCs w:val="28"/>
        </w:rPr>
        <w:t xml:space="preserve"> ngày 05</w:t>
      </w:r>
      <w:r w:rsidR="000157CF" w:rsidRPr="00EA078B">
        <w:rPr>
          <w:rFonts w:eastAsiaTheme="minorEastAsia"/>
          <w:sz w:val="28"/>
          <w:szCs w:val="28"/>
        </w:rPr>
        <w:t>/</w:t>
      </w:r>
      <w:r w:rsidR="000157CF">
        <w:rPr>
          <w:rFonts w:eastAsiaTheme="minorEastAsia"/>
          <w:sz w:val="28"/>
          <w:szCs w:val="28"/>
        </w:rPr>
        <w:t>5</w:t>
      </w:r>
      <w:r w:rsidR="000157CF" w:rsidRPr="00EA078B">
        <w:rPr>
          <w:rFonts w:eastAsiaTheme="minorEastAsia"/>
          <w:sz w:val="28"/>
          <w:szCs w:val="28"/>
        </w:rPr>
        <w:t>/20</w:t>
      </w:r>
      <w:r w:rsidR="000157CF">
        <w:rPr>
          <w:rFonts w:eastAsiaTheme="minorEastAsia"/>
          <w:sz w:val="28"/>
          <w:szCs w:val="28"/>
        </w:rPr>
        <w:t>15</w:t>
      </w:r>
      <w:r w:rsidR="000157CF" w:rsidRPr="00EA078B">
        <w:rPr>
          <w:rFonts w:eastAsiaTheme="minorEastAsia"/>
          <w:sz w:val="28"/>
          <w:szCs w:val="28"/>
        </w:rPr>
        <w:t xml:space="preserve"> của Chính phủ </w:t>
      </w:r>
      <w:r w:rsidR="000157CF">
        <w:rPr>
          <w:rFonts w:eastAsiaTheme="minorEastAsia"/>
          <w:sz w:val="28"/>
          <w:szCs w:val="28"/>
        </w:rPr>
        <w:t>q</w:t>
      </w:r>
      <w:r w:rsidR="000157CF" w:rsidRPr="00BB097E">
        <w:rPr>
          <w:rFonts w:eastAsiaTheme="minorEastAsia"/>
          <w:sz w:val="28"/>
          <w:szCs w:val="28"/>
        </w:rPr>
        <w:t xml:space="preserve">uy định </w:t>
      </w:r>
      <w:r w:rsidR="000157CF" w:rsidRPr="008D1AC8">
        <w:rPr>
          <w:rFonts w:eastAsiaTheme="minorEastAsia"/>
          <w:sz w:val="28"/>
          <w:szCs w:val="28"/>
        </w:rPr>
        <w:t>quy định về xét tặng danh hiệu “Thầy thuốc Nhân dân”, “Thầy thuốc Ưu tú”</w:t>
      </w:r>
      <w:r w:rsidR="00566686">
        <w:rPr>
          <w:rFonts w:eastAsiaTheme="majorEastAsia"/>
          <w:color w:val="000000" w:themeColor="text1"/>
          <w:sz w:val="28"/>
          <w:szCs w:val="28"/>
        </w:rPr>
        <w:t>.</w:t>
      </w:r>
    </w:p>
    <w:p w14:paraId="5DDF048E" w14:textId="6FE1532C" w:rsidR="002F0595" w:rsidRPr="00EA078B" w:rsidRDefault="00D679C8" w:rsidP="002F0595">
      <w:pPr>
        <w:spacing w:after="120"/>
        <w:ind w:firstLine="567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2</w:t>
      </w:r>
      <w:r w:rsidR="00396136" w:rsidRPr="00EA078B">
        <w:rPr>
          <w:rFonts w:eastAsiaTheme="majorEastAsia"/>
          <w:b/>
          <w:bCs/>
          <w:sz w:val="28"/>
          <w:szCs w:val="28"/>
          <w:lang w:val="vi-VN"/>
        </w:rPr>
        <w:t>. Đối với những thủ tục hành chính dự kiến mới ban hành</w:t>
      </w:r>
    </w:p>
    <w:p w14:paraId="413F5AAB" w14:textId="3BC81D79" w:rsidR="00566686" w:rsidRDefault="00566686" w:rsidP="001F5CAB">
      <w:pPr>
        <w:spacing w:after="120"/>
        <w:ind w:firstLine="567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Dự thảo </w:t>
      </w:r>
      <w:r w:rsidR="00EB0A95" w:rsidRPr="00EA078B">
        <w:rPr>
          <w:rFonts w:eastAsiaTheme="majorEastAsia"/>
          <w:sz w:val="28"/>
          <w:szCs w:val="28"/>
        </w:rPr>
        <w:t xml:space="preserve">Nghị định </w:t>
      </w:r>
      <w:r w:rsidR="00D01994">
        <w:rPr>
          <w:rFonts w:eastAsiaTheme="majorEastAsia"/>
          <w:sz w:val="28"/>
          <w:szCs w:val="28"/>
        </w:rPr>
        <w:t xml:space="preserve">không </w:t>
      </w:r>
      <w:r>
        <w:rPr>
          <w:rFonts w:eastAsiaTheme="majorEastAsia"/>
          <w:sz w:val="28"/>
          <w:szCs w:val="28"/>
        </w:rPr>
        <w:t xml:space="preserve">ban hành thêm thủ tục hành chính </w:t>
      </w:r>
    </w:p>
    <w:p w14:paraId="02769AB1" w14:textId="77777777" w:rsidR="00D679C8" w:rsidRPr="00EA078B" w:rsidRDefault="00D679C8" w:rsidP="00D679C8">
      <w:pPr>
        <w:spacing w:after="120"/>
        <w:ind w:firstLine="567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3</w:t>
      </w:r>
      <w:r w:rsidR="00396136" w:rsidRPr="00EA078B">
        <w:rPr>
          <w:rFonts w:eastAsiaTheme="majorEastAsia"/>
          <w:b/>
          <w:bCs/>
          <w:sz w:val="28"/>
          <w:szCs w:val="28"/>
          <w:lang w:val="vi-VN"/>
        </w:rPr>
        <w:t xml:space="preserve">. </w:t>
      </w:r>
      <w:r w:rsidRPr="00EA078B">
        <w:rPr>
          <w:rFonts w:eastAsiaTheme="majorEastAsia"/>
          <w:b/>
          <w:bCs/>
          <w:sz w:val="28"/>
          <w:szCs w:val="28"/>
          <w:lang w:val="vi-VN"/>
        </w:rPr>
        <w:t>Đối với những thủ tục hành chính được quy định chi tiết hoặc được sửa đổi, bổ sung</w:t>
      </w:r>
    </w:p>
    <w:p w14:paraId="04E40041" w14:textId="77286D6F" w:rsidR="00D679C8" w:rsidRPr="00E86364" w:rsidRDefault="00965C2A" w:rsidP="00E86364">
      <w:pPr>
        <w:spacing w:after="120"/>
        <w:ind w:firstLine="567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lastRenderedPageBreak/>
        <w:t xml:space="preserve">Dự thảo </w:t>
      </w:r>
      <w:r w:rsidR="00D679C8" w:rsidRPr="00EA078B">
        <w:rPr>
          <w:rFonts w:eastAsiaTheme="majorEastAsia"/>
          <w:sz w:val="28"/>
          <w:szCs w:val="28"/>
        </w:rPr>
        <w:t xml:space="preserve">Nghị định không </w:t>
      </w:r>
      <w:r w:rsidR="00D679C8">
        <w:rPr>
          <w:rFonts w:eastAsiaTheme="majorEastAsia"/>
          <w:sz w:val="28"/>
          <w:szCs w:val="28"/>
        </w:rPr>
        <w:t xml:space="preserve">quy </w:t>
      </w:r>
      <w:r w:rsidR="00D679C8" w:rsidRPr="00D679C8">
        <w:rPr>
          <w:rFonts w:eastAsiaTheme="majorEastAsia"/>
          <w:sz w:val="28"/>
          <w:szCs w:val="28"/>
        </w:rPr>
        <w:t>định</w:t>
      </w:r>
      <w:r w:rsidR="00D679C8">
        <w:rPr>
          <w:rFonts w:eastAsiaTheme="majorEastAsia"/>
          <w:sz w:val="28"/>
          <w:szCs w:val="28"/>
        </w:rPr>
        <w:t xml:space="preserve"> </w:t>
      </w:r>
      <w:r w:rsidR="00D679C8" w:rsidRPr="00EA078B">
        <w:rPr>
          <w:rFonts w:eastAsiaTheme="majorEastAsia"/>
          <w:sz w:val="28"/>
          <w:szCs w:val="28"/>
        </w:rPr>
        <w:t>phát sinh thủ tục hành chính liên quan.</w:t>
      </w:r>
    </w:p>
    <w:p w14:paraId="3FB7CA38" w14:textId="3F9D3A8D" w:rsidR="002F0595" w:rsidRPr="00EA078B" w:rsidRDefault="00D679C8" w:rsidP="002F0595">
      <w:pPr>
        <w:spacing w:after="120"/>
        <w:ind w:firstLine="567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4</w:t>
      </w:r>
      <w:r w:rsidR="00396136" w:rsidRPr="00EA078B">
        <w:rPr>
          <w:rFonts w:eastAsiaTheme="majorEastAsia"/>
          <w:b/>
          <w:bCs/>
          <w:sz w:val="28"/>
          <w:szCs w:val="28"/>
          <w:lang w:val="vi-VN"/>
        </w:rPr>
        <w:t>. Đối với những thủ tục hành chính được bãi bỏ</w:t>
      </w:r>
    </w:p>
    <w:p w14:paraId="78525E54" w14:textId="16A7ECB2" w:rsidR="00E65E34" w:rsidRPr="00C32DB2" w:rsidRDefault="00965C2A" w:rsidP="00E65E34">
      <w:pPr>
        <w:spacing w:after="120"/>
        <w:ind w:firstLine="567"/>
        <w:rPr>
          <w:bCs/>
          <w:iCs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Dự thảo </w:t>
      </w:r>
      <w:r w:rsidR="00011590" w:rsidRPr="00EA078B">
        <w:rPr>
          <w:rFonts w:eastAsiaTheme="majorEastAsia"/>
          <w:sz w:val="28"/>
          <w:szCs w:val="28"/>
        </w:rPr>
        <w:t xml:space="preserve">Nghị định </w:t>
      </w:r>
      <w:r w:rsidR="00E65E34">
        <w:rPr>
          <w:rFonts w:eastAsiaTheme="majorEastAsia"/>
          <w:sz w:val="28"/>
          <w:szCs w:val="28"/>
        </w:rPr>
        <w:t>không bãi bỏ</w:t>
      </w:r>
      <w:r w:rsidR="00011590" w:rsidRPr="00EA078B">
        <w:rPr>
          <w:rFonts w:eastAsiaTheme="majorEastAsia"/>
          <w:sz w:val="28"/>
          <w:szCs w:val="28"/>
        </w:rPr>
        <w:t xml:space="preserve"> thủ tục hành chính</w:t>
      </w:r>
      <w:r w:rsidR="00E65E34">
        <w:rPr>
          <w:rFonts w:eastAsiaTheme="majorEastAsia"/>
          <w:sz w:val="28"/>
          <w:szCs w:val="28"/>
        </w:rPr>
        <w:t xml:space="preserve"> nào</w:t>
      </w:r>
    </w:p>
    <w:p w14:paraId="158E991E" w14:textId="712B5F45" w:rsidR="00C32DB2" w:rsidRPr="00EA078B" w:rsidRDefault="00C32DB2" w:rsidP="00C32DB2">
      <w:pPr>
        <w:spacing w:after="120"/>
        <w:ind w:firstLine="567"/>
        <w:rPr>
          <w:rFonts w:eastAsiaTheme="majorEastAsia"/>
          <w:spacing w:val="-2"/>
          <w:sz w:val="28"/>
          <w:szCs w:val="28"/>
        </w:rPr>
      </w:pPr>
      <w:r w:rsidRPr="00EA078B">
        <w:rPr>
          <w:rFonts w:eastAsiaTheme="majorEastAsia"/>
          <w:spacing w:val="-2"/>
          <w:sz w:val="28"/>
          <w:szCs w:val="28"/>
        </w:rPr>
        <w:t xml:space="preserve">Việc bãi bỏ các TTHC này </w:t>
      </w:r>
      <w:r w:rsidR="006D1D3C">
        <w:rPr>
          <w:rFonts w:eastAsiaTheme="majorEastAsia"/>
          <w:spacing w:val="-2"/>
          <w:sz w:val="28"/>
          <w:szCs w:val="28"/>
        </w:rPr>
        <w:t>s</w:t>
      </w:r>
      <w:r w:rsidR="006D1D3C" w:rsidRPr="006D1D3C">
        <w:rPr>
          <w:rFonts w:eastAsiaTheme="majorEastAsia"/>
          <w:spacing w:val="-2"/>
          <w:sz w:val="28"/>
          <w:szCs w:val="28"/>
        </w:rPr>
        <w:t>ẽ</w:t>
      </w:r>
      <w:r w:rsidR="006D1D3C">
        <w:rPr>
          <w:rFonts w:eastAsiaTheme="majorEastAsia"/>
          <w:spacing w:val="-2"/>
          <w:sz w:val="28"/>
          <w:szCs w:val="28"/>
        </w:rPr>
        <w:t xml:space="preserve"> </w:t>
      </w:r>
      <w:r w:rsidR="00F445C4">
        <w:rPr>
          <w:rFonts w:eastAsiaTheme="majorEastAsia"/>
          <w:spacing w:val="-2"/>
          <w:sz w:val="28"/>
          <w:szCs w:val="28"/>
        </w:rPr>
        <w:t>b</w:t>
      </w:r>
      <w:r w:rsidR="00F445C4" w:rsidRPr="00F445C4">
        <w:rPr>
          <w:rFonts w:eastAsiaTheme="majorEastAsia"/>
          <w:spacing w:val="-2"/>
          <w:sz w:val="28"/>
          <w:szCs w:val="28"/>
        </w:rPr>
        <w:t>ãi</w:t>
      </w:r>
      <w:r w:rsidR="00F445C4">
        <w:rPr>
          <w:rFonts w:eastAsiaTheme="majorEastAsia"/>
          <w:spacing w:val="-2"/>
          <w:sz w:val="28"/>
          <w:szCs w:val="28"/>
        </w:rPr>
        <w:t xml:space="preserve"> b</w:t>
      </w:r>
      <w:r w:rsidR="00343521">
        <w:rPr>
          <w:rFonts w:eastAsiaTheme="majorEastAsia"/>
          <w:spacing w:val="-2"/>
          <w:sz w:val="28"/>
          <w:szCs w:val="28"/>
        </w:rPr>
        <w:t>ỏ</w:t>
      </w:r>
      <w:r w:rsidR="00F445C4">
        <w:rPr>
          <w:rFonts w:eastAsiaTheme="majorEastAsia"/>
          <w:spacing w:val="-2"/>
          <w:sz w:val="28"/>
          <w:szCs w:val="28"/>
        </w:rPr>
        <w:t xml:space="preserve"> 100% s</w:t>
      </w:r>
      <w:r w:rsidR="00F445C4" w:rsidRPr="00F445C4">
        <w:rPr>
          <w:rFonts w:eastAsiaTheme="majorEastAsia"/>
          <w:spacing w:val="-2"/>
          <w:sz w:val="28"/>
          <w:szCs w:val="28"/>
        </w:rPr>
        <w:t>ố</w:t>
      </w:r>
      <w:r w:rsidR="00F445C4">
        <w:rPr>
          <w:rFonts w:eastAsiaTheme="majorEastAsia"/>
          <w:spacing w:val="-2"/>
          <w:sz w:val="28"/>
          <w:szCs w:val="28"/>
        </w:rPr>
        <w:t xml:space="preserve"> kinh ph</w:t>
      </w:r>
      <w:r w:rsidR="00F445C4" w:rsidRPr="00F445C4">
        <w:rPr>
          <w:rFonts w:eastAsiaTheme="majorEastAsia"/>
          <w:spacing w:val="-2"/>
          <w:sz w:val="28"/>
          <w:szCs w:val="28"/>
        </w:rPr>
        <w:t>í</w:t>
      </w:r>
      <w:r w:rsidR="00F445C4">
        <w:rPr>
          <w:rFonts w:eastAsiaTheme="majorEastAsia"/>
          <w:spacing w:val="-2"/>
          <w:sz w:val="28"/>
          <w:szCs w:val="28"/>
        </w:rPr>
        <w:t xml:space="preserve"> tu</w:t>
      </w:r>
      <w:r w:rsidR="00F445C4" w:rsidRPr="00F445C4">
        <w:rPr>
          <w:rFonts w:eastAsiaTheme="majorEastAsia"/>
          <w:spacing w:val="-2"/>
          <w:sz w:val="28"/>
          <w:szCs w:val="28"/>
        </w:rPr>
        <w:t>â</w:t>
      </w:r>
      <w:r w:rsidR="00F445C4">
        <w:rPr>
          <w:rFonts w:eastAsiaTheme="majorEastAsia"/>
          <w:spacing w:val="-2"/>
          <w:sz w:val="28"/>
          <w:szCs w:val="28"/>
        </w:rPr>
        <w:t>n th</w:t>
      </w:r>
      <w:r w:rsidR="00F445C4" w:rsidRPr="00F445C4">
        <w:rPr>
          <w:rFonts w:eastAsiaTheme="majorEastAsia"/>
          <w:spacing w:val="-2"/>
          <w:sz w:val="28"/>
          <w:szCs w:val="28"/>
        </w:rPr>
        <w:t>ủ</w:t>
      </w:r>
      <w:r w:rsidR="00F445C4">
        <w:rPr>
          <w:rFonts w:eastAsiaTheme="majorEastAsia"/>
          <w:spacing w:val="-2"/>
          <w:sz w:val="28"/>
          <w:szCs w:val="28"/>
        </w:rPr>
        <w:t xml:space="preserve"> th</w:t>
      </w:r>
      <w:r w:rsidR="00F445C4" w:rsidRPr="00F445C4">
        <w:rPr>
          <w:rFonts w:eastAsiaTheme="majorEastAsia"/>
          <w:spacing w:val="-2"/>
          <w:sz w:val="28"/>
          <w:szCs w:val="28"/>
        </w:rPr>
        <w:t>ủ</w:t>
      </w:r>
      <w:r w:rsidR="00F445C4">
        <w:rPr>
          <w:rFonts w:eastAsiaTheme="majorEastAsia"/>
          <w:spacing w:val="-2"/>
          <w:sz w:val="28"/>
          <w:szCs w:val="28"/>
        </w:rPr>
        <w:t xml:space="preserve"> t</w:t>
      </w:r>
      <w:r w:rsidR="00F445C4" w:rsidRPr="00F445C4">
        <w:rPr>
          <w:rFonts w:eastAsiaTheme="majorEastAsia"/>
          <w:spacing w:val="-2"/>
          <w:sz w:val="28"/>
          <w:szCs w:val="28"/>
        </w:rPr>
        <w:t>ục</w:t>
      </w:r>
      <w:r w:rsidR="00F445C4">
        <w:rPr>
          <w:rFonts w:eastAsiaTheme="majorEastAsia"/>
          <w:spacing w:val="-2"/>
          <w:sz w:val="28"/>
          <w:szCs w:val="28"/>
        </w:rPr>
        <w:t xml:space="preserve"> h</w:t>
      </w:r>
      <w:r w:rsidR="00F445C4" w:rsidRPr="00F445C4">
        <w:rPr>
          <w:rFonts w:eastAsiaTheme="majorEastAsia"/>
          <w:spacing w:val="-2"/>
          <w:sz w:val="28"/>
          <w:szCs w:val="28"/>
        </w:rPr>
        <w:t>ành</w:t>
      </w:r>
      <w:r w:rsidR="00F445C4">
        <w:rPr>
          <w:rFonts w:eastAsiaTheme="majorEastAsia"/>
          <w:spacing w:val="-2"/>
          <w:sz w:val="28"/>
          <w:szCs w:val="28"/>
        </w:rPr>
        <w:t xml:space="preserve"> ch</w:t>
      </w:r>
      <w:r w:rsidR="00F445C4" w:rsidRPr="00F445C4">
        <w:rPr>
          <w:rFonts w:eastAsiaTheme="majorEastAsia"/>
          <w:spacing w:val="-2"/>
          <w:sz w:val="28"/>
          <w:szCs w:val="28"/>
        </w:rPr>
        <w:t>ính</w:t>
      </w:r>
      <w:r w:rsidR="00F445C4">
        <w:rPr>
          <w:rFonts w:eastAsiaTheme="majorEastAsia"/>
          <w:spacing w:val="-2"/>
          <w:sz w:val="28"/>
          <w:szCs w:val="28"/>
        </w:rPr>
        <w:t xml:space="preserve"> n</w:t>
      </w:r>
      <w:r w:rsidR="00F445C4" w:rsidRPr="00F445C4">
        <w:rPr>
          <w:rFonts w:eastAsiaTheme="majorEastAsia"/>
          <w:spacing w:val="-2"/>
          <w:sz w:val="28"/>
          <w:szCs w:val="28"/>
        </w:rPr>
        <w:t>ày</w:t>
      </w:r>
      <w:r w:rsidR="00BB097E">
        <w:rPr>
          <w:rFonts w:eastAsiaTheme="majorEastAsia"/>
          <w:spacing w:val="-2"/>
          <w:sz w:val="28"/>
          <w:szCs w:val="28"/>
        </w:rPr>
        <w:t>,</w:t>
      </w:r>
      <w:r w:rsidR="00F445C4">
        <w:rPr>
          <w:rFonts w:eastAsiaTheme="majorEastAsia"/>
          <w:spacing w:val="-2"/>
          <w:sz w:val="28"/>
          <w:szCs w:val="28"/>
        </w:rPr>
        <w:t xml:space="preserve"> </w:t>
      </w:r>
      <w:r w:rsidR="00BB097E">
        <w:rPr>
          <w:rFonts w:eastAsiaTheme="majorEastAsia"/>
          <w:spacing w:val="-2"/>
          <w:sz w:val="28"/>
          <w:szCs w:val="28"/>
        </w:rPr>
        <w:t>b</w:t>
      </w:r>
      <w:r w:rsidRPr="00EA078B">
        <w:rPr>
          <w:rFonts w:eastAsiaTheme="majorEastAsia"/>
          <w:spacing w:val="-2"/>
          <w:sz w:val="28"/>
          <w:szCs w:val="28"/>
        </w:rPr>
        <w:t>ảo đảm tuân thủ quy định của pháp luật văn bản quy phạm pháp luật, không vi phạm pháp luật khác, đảm bảo tính hợp hiến và hợp pháp.</w:t>
      </w:r>
    </w:p>
    <w:p w14:paraId="177FDC6D" w14:textId="4AEE0AA6" w:rsidR="004131B3" w:rsidRPr="00EA078B" w:rsidRDefault="007C1E67" w:rsidP="00F445C4">
      <w:pPr>
        <w:spacing w:after="120"/>
        <w:ind w:firstLine="567"/>
        <w:rPr>
          <w:rFonts w:eastAsiaTheme="minorEastAsia"/>
          <w:b/>
          <w:bCs/>
          <w:i/>
          <w:sz w:val="28"/>
          <w:szCs w:val="28"/>
          <w:lang w:val="vi-VN"/>
        </w:rPr>
      </w:pPr>
      <w:r w:rsidRPr="00EA078B">
        <w:rPr>
          <w:rFonts w:eastAsiaTheme="majorEastAsia"/>
          <w:b/>
          <w:bCs/>
          <w:sz w:val="28"/>
          <w:szCs w:val="28"/>
        </w:rPr>
        <w:t>I</w:t>
      </w:r>
      <w:r w:rsidR="00025B1E">
        <w:rPr>
          <w:rFonts w:eastAsiaTheme="majorEastAsia"/>
          <w:b/>
          <w:bCs/>
          <w:sz w:val="28"/>
          <w:szCs w:val="28"/>
        </w:rPr>
        <w:t>II</w:t>
      </w:r>
      <w:r w:rsidR="004131B3" w:rsidRPr="00EA078B">
        <w:rPr>
          <w:rFonts w:eastAsiaTheme="majorEastAsia"/>
          <w:b/>
          <w:bCs/>
          <w:sz w:val="28"/>
          <w:szCs w:val="28"/>
          <w:lang w:val="vi-VN"/>
        </w:rPr>
        <w:t xml:space="preserve">. </w:t>
      </w:r>
      <w:r w:rsidRPr="00EA078B">
        <w:rPr>
          <w:rFonts w:eastAsiaTheme="majorEastAsia"/>
          <w:b/>
          <w:bCs/>
          <w:sz w:val="28"/>
          <w:szCs w:val="28"/>
        </w:rPr>
        <w:t>L</w:t>
      </w:r>
      <w:r w:rsidR="005661B6" w:rsidRPr="00EA078B">
        <w:rPr>
          <w:rFonts w:eastAsiaTheme="majorEastAsia"/>
          <w:b/>
          <w:bCs/>
          <w:sz w:val="28"/>
          <w:szCs w:val="28"/>
        </w:rPr>
        <w:t>ẤY Ý KIẾN</w:t>
      </w:r>
      <w:r w:rsidR="004131B3" w:rsidRPr="00EA078B">
        <w:rPr>
          <w:rFonts w:eastAsiaTheme="minorEastAsia"/>
          <w:b/>
          <w:bCs/>
          <w:i/>
          <w:sz w:val="28"/>
          <w:szCs w:val="28"/>
          <w:lang w:val="vi-VN"/>
        </w:rPr>
        <w:t> </w:t>
      </w:r>
    </w:p>
    <w:p w14:paraId="1CE864C9" w14:textId="3B250B15" w:rsidR="003043A9" w:rsidRDefault="001E7F1A" w:rsidP="004131B3">
      <w:pPr>
        <w:spacing w:line="360" w:lineRule="exact"/>
        <w:rPr>
          <w:rFonts w:eastAsiaTheme="minorEastAsia"/>
          <w:color w:val="FF0000"/>
          <w:sz w:val="26"/>
          <w:szCs w:val="26"/>
        </w:rPr>
      </w:pPr>
      <w:r w:rsidRPr="001E7F1A">
        <w:rPr>
          <w:rFonts w:eastAsiaTheme="minorEastAsia"/>
          <w:color w:val="FF0000"/>
          <w:sz w:val="26"/>
          <w:szCs w:val="26"/>
        </w:rPr>
        <w:t>………………………………………</w:t>
      </w:r>
    </w:p>
    <w:p w14:paraId="6B113C2F" w14:textId="77777777" w:rsidR="00CC298A" w:rsidRPr="00ED37ED" w:rsidRDefault="00CC298A" w:rsidP="00040D63">
      <w:pPr>
        <w:keepNext/>
        <w:keepLines/>
        <w:spacing w:after="120"/>
        <w:ind w:firstLine="567"/>
        <w:outlineLvl w:val="0"/>
        <w:rPr>
          <w:rFonts w:eastAsiaTheme="majorEastAsia"/>
          <w:spacing w:val="-2"/>
          <w:sz w:val="27"/>
          <w:szCs w:val="27"/>
        </w:rPr>
      </w:pPr>
    </w:p>
    <w:sectPr w:rsidR="00CC298A" w:rsidRPr="00ED37ED" w:rsidSect="006939E1">
      <w:headerReference w:type="default" r:id="rId12"/>
      <w:footerReference w:type="even" r:id="rId13"/>
      <w:footerReference w:type="first" r:id="rId14"/>
      <w:pgSz w:w="11907" w:h="16840" w:code="9"/>
      <w:pgMar w:top="1134" w:right="1134" w:bottom="1134" w:left="1701" w:header="578" w:footer="27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92490" w14:textId="77777777" w:rsidR="00BF1734" w:rsidRDefault="00BF1734">
      <w:r>
        <w:separator/>
      </w:r>
    </w:p>
  </w:endnote>
  <w:endnote w:type="continuationSeparator" w:id="0">
    <w:p w14:paraId="001EDABD" w14:textId="77777777" w:rsidR="00BF1734" w:rsidRDefault="00BF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3047" w14:textId="77777777" w:rsidR="007C53DF" w:rsidRDefault="007C53DF" w:rsidP="00A60C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6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EB089C" w14:textId="77777777" w:rsidR="007C53DF" w:rsidRDefault="007C5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D9AB" w14:textId="199A0BDB" w:rsidR="006E0CC8" w:rsidRDefault="006E0CC8">
    <w:pPr>
      <w:pStyle w:val="Footer"/>
      <w:jc w:val="right"/>
    </w:pPr>
  </w:p>
  <w:p w14:paraId="0C9657A8" w14:textId="77777777" w:rsidR="006E0CC8" w:rsidRDefault="006E0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1DE74" w14:textId="77777777" w:rsidR="00BF1734" w:rsidRDefault="00BF1734">
      <w:r>
        <w:separator/>
      </w:r>
    </w:p>
  </w:footnote>
  <w:footnote w:type="continuationSeparator" w:id="0">
    <w:p w14:paraId="7971FD3D" w14:textId="77777777" w:rsidR="00BF1734" w:rsidRDefault="00BF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405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9A663A" w14:textId="6685A9EF" w:rsidR="008E030D" w:rsidRDefault="008E03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34B87" w14:textId="77777777" w:rsidR="008E030D" w:rsidRDefault="008E0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701"/>
    <w:multiLevelType w:val="hybridMultilevel"/>
    <w:tmpl w:val="DB7CDD40"/>
    <w:lvl w:ilvl="0" w:tplc="AD7E6A14">
      <w:start w:val="2"/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D10D86"/>
    <w:multiLevelType w:val="hybridMultilevel"/>
    <w:tmpl w:val="45FC4B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3833"/>
    <w:multiLevelType w:val="hybridMultilevel"/>
    <w:tmpl w:val="58D67B40"/>
    <w:lvl w:ilvl="0" w:tplc="106663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E6315"/>
    <w:multiLevelType w:val="hybridMultilevel"/>
    <w:tmpl w:val="A79808D8"/>
    <w:lvl w:ilvl="0" w:tplc="F3A6E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105D6"/>
    <w:multiLevelType w:val="hybridMultilevel"/>
    <w:tmpl w:val="34783EE6"/>
    <w:lvl w:ilvl="0" w:tplc="D4ECE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87BB3"/>
    <w:multiLevelType w:val="hybridMultilevel"/>
    <w:tmpl w:val="23DAD90C"/>
    <w:lvl w:ilvl="0" w:tplc="3FE0F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140FE0"/>
    <w:multiLevelType w:val="hybridMultilevel"/>
    <w:tmpl w:val="213424B8"/>
    <w:lvl w:ilvl="0" w:tplc="A75629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8BC63C4"/>
    <w:multiLevelType w:val="hybridMultilevel"/>
    <w:tmpl w:val="61EACDBC"/>
    <w:lvl w:ilvl="0" w:tplc="8EF03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D8699B"/>
    <w:multiLevelType w:val="hybridMultilevel"/>
    <w:tmpl w:val="5C84C4B8"/>
    <w:lvl w:ilvl="0" w:tplc="B7D60CDA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E60EAB"/>
    <w:multiLevelType w:val="hybridMultilevel"/>
    <w:tmpl w:val="EF98270A"/>
    <w:lvl w:ilvl="0" w:tplc="26C84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050B75"/>
    <w:multiLevelType w:val="hybridMultilevel"/>
    <w:tmpl w:val="AE16EF26"/>
    <w:lvl w:ilvl="0" w:tplc="7444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53"/>
    <w:rsid w:val="00000E3B"/>
    <w:rsid w:val="00011590"/>
    <w:rsid w:val="00012BC9"/>
    <w:rsid w:val="000157CF"/>
    <w:rsid w:val="00023161"/>
    <w:rsid w:val="00023C23"/>
    <w:rsid w:val="00025049"/>
    <w:rsid w:val="00025B1E"/>
    <w:rsid w:val="00037FF7"/>
    <w:rsid w:val="00040D63"/>
    <w:rsid w:val="00050B20"/>
    <w:rsid w:val="0005244F"/>
    <w:rsid w:val="000664D0"/>
    <w:rsid w:val="00071B12"/>
    <w:rsid w:val="00081EA6"/>
    <w:rsid w:val="0008220D"/>
    <w:rsid w:val="0008300D"/>
    <w:rsid w:val="00086091"/>
    <w:rsid w:val="000869CB"/>
    <w:rsid w:val="00090843"/>
    <w:rsid w:val="000940D6"/>
    <w:rsid w:val="00096ECA"/>
    <w:rsid w:val="000A0DD9"/>
    <w:rsid w:val="000C72B5"/>
    <w:rsid w:val="000D3D98"/>
    <w:rsid w:val="000D4066"/>
    <w:rsid w:val="000D4C80"/>
    <w:rsid w:val="000D6848"/>
    <w:rsid w:val="000D6F1B"/>
    <w:rsid w:val="000E00AE"/>
    <w:rsid w:val="000E1B52"/>
    <w:rsid w:val="000E3632"/>
    <w:rsid w:val="000E45E2"/>
    <w:rsid w:val="000E7DA9"/>
    <w:rsid w:val="001005C1"/>
    <w:rsid w:val="00101911"/>
    <w:rsid w:val="001111C4"/>
    <w:rsid w:val="0012377C"/>
    <w:rsid w:val="00126305"/>
    <w:rsid w:val="001269C5"/>
    <w:rsid w:val="00126E92"/>
    <w:rsid w:val="00140A5B"/>
    <w:rsid w:val="00140CF6"/>
    <w:rsid w:val="00141F1B"/>
    <w:rsid w:val="00144B94"/>
    <w:rsid w:val="001464BF"/>
    <w:rsid w:val="001475D9"/>
    <w:rsid w:val="00147B61"/>
    <w:rsid w:val="0015280D"/>
    <w:rsid w:val="00152B92"/>
    <w:rsid w:val="001572C5"/>
    <w:rsid w:val="001603CF"/>
    <w:rsid w:val="00163CEE"/>
    <w:rsid w:val="0017232D"/>
    <w:rsid w:val="00176E3C"/>
    <w:rsid w:val="001803DC"/>
    <w:rsid w:val="001823BE"/>
    <w:rsid w:val="001860B0"/>
    <w:rsid w:val="00186801"/>
    <w:rsid w:val="0018778F"/>
    <w:rsid w:val="00193F0E"/>
    <w:rsid w:val="001A036F"/>
    <w:rsid w:val="001A0CA8"/>
    <w:rsid w:val="001A58D4"/>
    <w:rsid w:val="001A6017"/>
    <w:rsid w:val="001A7A6A"/>
    <w:rsid w:val="001B393A"/>
    <w:rsid w:val="001B4C69"/>
    <w:rsid w:val="001B6C65"/>
    <w:rsid w:val="001C069D"/>
    <w:rsid w:val="001C1952"/>
    <w:rsid w:val="001C4B3A"/>
    <w:rsid w:val="001C5EDC"/>
    <w:rsid w:val="001C7D83"/>
    <w:rsid w:val="001D4B2C"/>
    <w:rsid w:val="001E73D5"/>
    <w:rsid w:val="001E7F1A"/>
    <w:rsid w:val="001F0DAC"/>
    <w:rsid w:val="001F2705"/>
    <w:rsid w:val="001F5CAB"/>
    <w:rsid w:val="0020620E"/>
    <w:rsid w:val="00206238"/>
    <w:rsid w:val="00217A05"/>
    <w:rsid w:val="00221744"/>
    <w:rsid w:val="002316ED"/>
    <w:rsid w:val="002367D4"/>
    <w:rsid w:val="00244DC1"/>
    <w:rsid w:val="0024624B"/>
    <w:rsid w:val="00250004"/>
    <w:rsid w:val="00250562"/>
    <w:rsid w:val="00261558"/>
    <w:rsid w:val="00262C08"/>
    <w:rsid w:val="00262CD8"/>
    <w:rsid w:val="00275F76"/>
    <w:rsid w:val="00280273"/>
    <w:rsid w:val="002851B1"/>
    <w:rsid w:val="00285A0A"/>
    <w:rsid w:val="002871BE"/>
    <w:rsid w:val="0029208D"/>
    <w:rsid w:val="0029625D"/>
    <w:rsid w:val="002A012D"/>
    <w:rsid w:val="002A4441"/>
    <w:rsid w:val="002A668C"/>
    <w:rsid w:val="002A70D7"/>
    <w:rsid w:val="002D3B18"/>
    <w:rsid w:val="002D6F4C"/>
    <w:rsid w:val="002E111B"/>
    <w:rsid w:val="002E53F4"/>
    <w:rsid w:val="002E7EF4"/>
    <w:rsid w:val="002F0595"/>
    <w:rsid w:val="002F1527"/>
    <w:rsid w:val="002F5383"/>
    <w:rsid w:val="002F5F92"/>
    <w:rsid w:val="002F62CB"/>
    <w:rsid w:val="002F7985"/>
    <w:rsid w:val="00300DCB"/>
    <w:rsid w:val="00302D2B"/>
    <w:rsid w:val="003043A9"/>
    <w:rsid w:val="00307AD1"/>
    <w:rsid w:val="0031287D"/>
    <w:rsid w:val="003170C7"/>
    <w:rsid w:val="003203CC"/>
    <w:rsid w:val="00321F6A"/>
    <w:rsid w:val="0032219D"/>
    <w:rsid w:val="00337B79"/>
    <w:rsid w:val="00337CAC"/>
    <w:rsid w:val="003405FD"/>
    <w:rsid w:val="00343521"/>
    <w:rsid w:val="00345191"/>
    <w:rsid w:val="00345BF6"/>
    <w:rsid w:val="003471B2"/>
    <w:rsid w:val="00351F2B"/>
    <w:rsid w:val="003530D1"/>
    <w:rsid w:val="0035464F"/>
    <w:rsid w:val="00356026"/>
    <w:rsid w:val="00361172"/>
    <w:rsid w:val="003615AD"/>
    <w:rsid w:val="00362419"/>
    <w:rsid w:val="00364EB5"/>
    <w:rsid w:val="00370F98"/>
    <w:rsid w:val="00374AD8"/>
    <w:rsid w:val="00376B56"/>
    <w:rsid w:val="003810BF"/>
    <w:rsid w:val="003923BD"/>
    <w:rsid w:val="003937C9"/>
    <w:rsid w:val="00396136"/>
    <w:rsid w:val="003A09B5"/>
    <w:rsid w:val="003A5245"/>
    <w:rsid w:val="003B2677"/>
    <w:rsid w:val="003B771F"/>
    <w:rsid w:val="003C3E7E"/>
    <w:rsid w:val="003C40B1"/>
    <w:rsid w:val="003C42CD"/>
    <w:rsid w:val="003C5F6F"/>
    <w:rsid w:val="003D0A2E"/>
    <w:rsid w:val="003D3664"/>
    <w:rsid w:val="003D3B45"/>
    <w:rsid w:val="003D47AF"/>
    <w:rsid w:val="003D5740"/>
    <w:rsid w:val="003D6A0E"/>
    <w:rsid w:val="003E24B3"/>
    <w:rsid w:val="003F7731"/>
    <w:rsid w:val="00401159"/>
    <w:rsid w:val="00410F37"/>
    <w:rsid w:val="004131B3"/>
    <w:rsid w:val="0041478D"/>
    <w:rsid w:val="004215B4"/>
    <w:rsid w:val="00421AFE"/>
    <w:rsid w:val="00421E61"/>
    <w:rsid w:val="00424E6B"/>
    <w:rsid w:val="00435C0B"/>
    <w:rsid w:val="0044395D"/>
    <w:rsid w:val="00443DB2"/>
    <w:rsid w:val="00443E15"/>
    <w:rsid w:val="00446A6A"/>
    <w:rsid w:val="00446CCA"/>
    <w:rsid w:val="0045069F"/>
    <w:rsid w:val="0045077E"/>
    <w:rsid w:val="0045171F"/>
    <w:rsid w:val="00452235"/>
    <w:rsid w:val="004531BE"/>
    <w:rsid w:val="0046176B"/>
    <w:rsid w:val="00463E5F"/>
    <w:rsid w:val="00481D8B"/>
    <w:rsid w:val="004827FA"/>
    <w:rsid w:val="00486B6F"/>
    <w:rsid w:val="004904FC"/>
    <w:rsid w:val="00491181"/>
    <w:rsid w:val="0049299E"/>
    <w:rsid w:val="00494A98"/>
    <w:rsid w:val="00494DFD"/>
    <w:rsid w:val="00495B90"/>
    <w:rsid w:val="00497DFC"/>
    <w:rsid w:val="004A1DAB"/>
    <w:rsid w:val="004B1EBB"/>
    <w:rsid w:val="004B222A"/>
    <w:rsid w:val="004B7310"/>
    <w:rsid w:val="004C024B"/>
    <w:rsid w:val="004C17BE"/>
    <w:rsid w:val="004C656E"/>
    <w:rsid w:val="004D4B90"/>
    <w:rsid w:val="004E0452"/>
    <w:rsid w:val="004E64CD"/>
    <w:rsid w:val="004E7149"/>
    <w:rsid w:val="004F0443"/>
    <w:rsid w:val="004F1760"/>
    <w:rsid w:val="004F27A0"/>
    <w:rsid w:val="00500673"/>
    <w:rsid w:val="00500EDC"/>
    <w:rsid w:val="005019BE"/>
    <w:rsid w:val="00504C5C"/>
    <w:rsid w:val="00505445"/>
    <w:rsid w:val="00511F03"/>
    <w:rsid w:val="00513203"/>
    <w:rsid w:val="00516D1F"/>
    <w:rsid w:val="0052400E"/>
    <w:rsid w:val="005279C2"/>
    <w:rsid w:val="0053102B"/>
    <w:rsid w:val="0054095F"/>
    <w:rsid w:val="0054169B"/>
    <w:rsid w:val="00544587"/>
    <w:rsid w:val="00552410"/>
    <w:rsid w:val="00554E1D"/>
    <w:rsid w:val="00554F86"/>
    <w:rsid w:val="00561CCE"/>
    <w:rsid w:val="005638A5"/>
    <w:rsid w:val="00565BA4"/>
    <w:rsid w:val="005661B6"/>
    <w:rsid w:val="00566686"/>
    <w:rsid w:val="005702CC"/>
    <w:rsid w:val="0057641B"/>
    <w:rsid w:val="00583F6B"/>
    <w:rsid w:val="00591B42"/>
    <w:rsid w:val="00593A92"/>
    <w:rsid w:val="005A05AE"/>
    <w:rsid w:val="005A118F"/>
    <w:rsid w:val="005A3E71"/>
    <w:rsid w:val="005A7364"/>
    <w:rsid w:val="005B21A2"/>
    <w:rsid w:val="005B52AE"/>
    <w:rsid w:val="005C00B8"/>
    <w:rsid w:val="005C1E8F"/>
    <w:rsid w:val="005C5C15"/>
    <w:rsid w:val="005D04AB"/>
    <w:rsid w:val="005D13F1"/>
    <w:rsid w:val="005D2E09"/>
    <w:rsid w:val="005D30E8"/>
    <w:rsid w:val="005D4F7F"/>
    <w:rsid w:val="005E48E8"/>
    <w:rsid w:val="005E4A48"/>
    <w:rsid w:val="005F24CD"/>
    <w:rsid w:val="005F6A87"/>
    <w:rsid w:val="00600390"/>
    <w:rsid w:val="00600E63"/>
    <w:rsid w:val="006030CE"/>
    <w:rsid w:val="00604F15"/>
    <w:rsid w:val="00605B4F"/>
    <w:rsid w:val="00605C70"/>
    <w:rsid w:val="00612199"/>
    <w:rsid w:val="00614D9E"/>
    <w:rsid w:val="00615A03"/>
    <w:rsid w:val="00621551"/>
    <w:rsid w:val="006253A5"/>
    <w:rsid w:val="00631860"/>
    <w:rsid w:val="0064507E"/>
    <w:rsid w:val="00654BF1"/>
    <w:rsid w:val="00654DEE"/>
    <w:rsid w:val="0065753F"/>
    <w:rsid w:val="006621BD"/>
    <w:rsid w:val="00662909"/>
    <w:rsid w:val="0066686C"/>
    <w:rsid w:val="006713BC"/>
    <w:rsid w:val="00672744"/>
    <w:rsid w:val="006737F9"/>
    <w:rsid w:val="006757FC"/>
    <w:rsid w:val="00675D98"/>
    <w:rsid w:val="00676667"/>
    <w:rsid w:val="00681201"/>
    <w:rsid w:val="006851C2"/>
    <w:rsid w:val="0068619D"/>
    <w:rsid w:val="00687659"/>
    <w:rsid w:val="006939E1"/>
    <w:rsid w:val="006947A6"/>
    <w:rsid w:val="006A1DCA"/>
    <w:rsid w:val="006A474E"/>
    <w:rsid w:val="006A48BF"/>
    <w:rsid w:val="006A6A22"/>
    <w:rsid w:val="006B01D5"/>
    <w:rsid w:val="006B1C27"/>
    <w:rsid w:val="006B1FEF"/>
    <w:rsid w:val="006B426C"/>
    <w:rsid w:val="006B4C0D"/>
    <w:rsid w:val="006B626B"/>
    <w:rsid w:val="006B6970"/>
    <w:rsid w:val="006C38EA"/>
    <w:rsid w:val="006D1D3C"/>
    <w:rsid w:val="006D5A4D"/>
    <w:rsid w:val="006D5E30"/>
    <w:rsid w:val="006D6E6A"/>
    <w:rsid w:val="006E055D"/>
    <w:rsid w:val="006E0CC8"/>
    <w:rsid w:val="006E2A7C"/>
    <w:rsid w:val="006F1692"/>
    <w:rsid w:val="006F24E2"/>
    <w:rsid w:val="006F3C50"/>
    <w:rsid w:val="006F6C01"/>
    <w:rsid w:val="006F759D"/>
    <w:rsid w:val="00702CC0"/>
    <w:rsid w:val="00706001"/>
    <w:rsid w:val="00706418"/>
    <w:rsid w:val="00706DD5"/>
    <w:rsid w:val="007129AD"/>
    <w:rsid w:val="007170EE"/>
    <w:rsid w:val="00722D84"/>
    <w:rsid w:val="00723C80"/>
    <w:rsid w:val="00723CC3"/>
    <w:rsid w:val="00725F00"/>
    <w:rsid w:val="0073096B"/>
    <w:rsid w:val="00733F87"/>
    <w:rsid w:val="007342F8"/>
    <w:rsid w:val="00740417"/>
    <w:rsid w:val="00740909"/>
    <w:rsid w:val="007419FF"/>
    <w:rsid w:val="00746ABE"/>
    <w:rsid w:val="00754373"/>
    <w:rsid w:val="007608FF"/>
    <w:rsid w:val="00761101"/>
    <w:rsid w:val="00764F82"/>
    <w:rsid w:val="0077081E"/>
    <w:rsid w:val="00771B90"/>
    <w:rsid w:val="007763E9"/>
    <w:rsid w:val="00777E6B"/>
    <w:rsid w:val="00780E73"/>
    <w:rsid w:val="00786354"/>
    <w:rsid w:val="007905AC"/>
    <w:rsid w:val="00796CEA"/>
    <w:rsid w:val="007A0EA5"/>
    <w:rsid w:val="007B0894"/>
    <w:rsid w:val="007B5BFE"/>
    <w:rsid w:val="007C1E67"/>
    <w:rsid w:val="007C3E48"/>
    <w:rsid w:val="007C53DF"/>
    <w:rsid w:val="007C6599"/>
    <w:rsid w:val="007D1358"/>
    <w:rsid w:val="007D25A3"/>
    <w:rsid w:val="007D3194"/>
    <w:rsid w:val="007E2578"/>
    <w:rsid w:val="007E2DDA"/>
    <w:rsid w:val="007E4279"/>
    <w:rsid w:val="007E6091"/>
    <w:rsid w:val="007E78BC"/>
    <w:rsid w:val="007F1A45"/>
    <w:rsid w:val="008022C5"/>
    <w:rsid w:val="008025D5"/>
    <w:rsid w:val="00805438"/>
    <w:rsid w:val="008058DF"/>
    <w:rsid w:val="00807847"/>
    <w:rsid w:val="008111A4"/>
    <w:rsid w:val="0081135D"/>
    <w:rsid w:val="00814160"/>
    <w:rsid w:val="00814610"/>
    <w:rsid w:val="0082068E"/>
    <w:rsid w:val="0082380D"/>
    <w:rsid w:val="00825F00"/>
    <w:rsid w:val="00825F0E"/>
    <w:rsid w:val="008262C4"/>
    <w:rsid w:val="00832F9F"/>
    <w:rsid w:val="00833466"/>
    <w:rsid w:val="00833701"/>
    <w:rsid w:val="008354D5"/>
    <w:rsid w:val="00843742"/>
    <w:rsid w:val="00853AF6"/>
    <w:rsid w:val="00855860"/>
    <w:rsid w:val="00857AFA"/>
    <w:rsid w:val="00860766"/>
    <w:rsid w:val="008610B2"/>
    <w:rsid w:val="00867FF3"/>
    <w:rsid w:val="00872058"/>
    <w:rsid w:val="00873979"/>
    <w:rsid w:val="00874E3F"/>
    <w:rsid w:val="008758CE"/>
    <w:rsid w:val="00877750"/>
    <w:rsid w:val="00883E16"/>
    <w:rsid w:val="008848EF"/>
    <w:rsid w:val="008849EB"/>
    <w:rsid w:val="008859DB"/>
    <w:rsid w:val="00886AAF"/>
    <w:rsid w:val="00892CEE"/>
    <w:rsid w:val="008B4FB5"/>
    <w:rsid w:val="008B63E0"/>
    <w:rsid w:val="008C0E4A"/>
    <w:rsid w:val="008C2364"/>
    <w:rsid w:val="008C3292"/>
    <w:rsid w:val="008D1AC8"/>
    <w:rsid w:val="008E030D"/>
    <w:rsid w:val="008E2D5B"/>
    <w:rsid w:val="008E3CE4"/>
    <w:rsid w:val="008E5087"/>
    <w:rsid w:val="008E772C"/>
    <w:rsid w:val="008F1429"/>
    <w:rsid w:val="008F1A3A"/>
    <w:rsid w:val="008F7B69"/>
    <w:rsid w:val="00903CBE"/>
    <w:rsid w:val="009074D9"/>
    <w:rsid w:val="009127E9"/>
    <w:rsid w:val="009132CC"/>
    <w:rsid w:val="0091473E"/>
    <w:rsid w:val="00914D8D"/>
    <w:rsid w:val="00916299"/>
    <w:rsid w:val="00920010"/>
    <w:rsid w:val="0092671B"/>
    <w:rsid w:val="00926ECC"/>
    <w:rsid w:val="0093128A"/>
    <w:rsid w:val="00934724"/>
    <w:rsid w:val="00934726"/>
    <w:rsid w:val="00936C74"/>
    <w:rsid w:val="00942983"/>
    <w:rsid w:val="009450F9"/>
    <w:rsid w:val="009543F0"/>
    <w:rsid w:val="00954D79"/>
    <w:rsid w:val="009568D2"/>
    <w:rsid w:val="00963146"/>
    <w:rsid w:val="00965C2A"/>
    <w:rsid w:val="0097207C"/>
    <w:rsid w:val="00975306"/>
    <w:rsid w:val="00985378"/>
    <w:rsid w:val="00994A4B"/>
    <w:rsid w:val="009A1CAD"/>
    <w:rsid w:val="009A6228"/>
    <w:rsid w:val="009B3534"/>
    <w:rsid w:val="009B451B"/>
    <w:rsid w:val="009C5675"/>
    <w:rsid w:val="009D0341"/>
    <w:rsid w:val="009D0E7D"/>
    <w:rsid w:val="009D25F2"/>
    <w:rsid w:val="009D27E1"/>
    <w:rsid w:val="009D3D7B"/>
    <w:rsid w:val="009D4223"/>
    <w:rsid w:val="009D7AAD"/>
    <w:rsid w:val="009E073D"/>
    <w:rsid w:val="009E0D17"/>
    <w:rsid w:val="009E0DD4"/>
    <w:rsid w:val="009E4A31"/>
    <w:rsid w:val="009F2CC0"/>
    <w:rsid w:val="009F37D0"/>
    <w:rsid w:val="009F67B2"/>
    <w:rsid w:val="00A00265"/>
    <w:rsid w:val="00A03A4D"/>
    <w:rsid w:val="00A04625"/>
    <w:rsid w:val="00A167F5"/>
    <w:rsid w:val="00A16F62"/>
    <w:rsid w:val="00A24AE1"/>
    <w:rsid w:val="00A31740"/>
    <w:rsid w:val="00A31EF3"/>
    <w:rsid w:val="00A356AE"/>
    <w:rsid w:val="00A3584A"/>
    <w:rsid w:val="00A40B39"/>
    <w:rsid w:val="00A44301"/>
    <w:rsid w:val="00A46351"/>
    <w:rsid w:val="00A52A6A"/>
    <w:rsid w:val="00A545FD"/>
    <w:rsid w:val="00A57FAC"/>
    <w:rsid w:val="00A60C46"/>
    <w:rsid w:val="00A7277A"/>
    <w:rsid w:val="00A75DC4"/>
    <w:rsid w:val="00AA2CA1"/>
    <w:rsid w:val="00AA49D8"/>
    <w:rsid w:val="00AB072F"/>
    <w:rsid w:val="00AB56E3"/>
    <w:rsid w:val="00AC5E53"/>
    <w:rsid w:val="00AD410C"/>
    <w:rsid w:val="00AD6A6E"/>
    <w:rsid w:val="00AD7DF4"/>
    <w:rsid w:val="00AE316E"/>
    <w:rsid w:val="00AE524B"/>
    <w:rsid w:val="00AE61E6"/>
    <w:rsid w:val="00AF2236"/>
    <w:rsid w:val="00AF459F"/>
    <w:rsid w:val="00AF5190"/>
    <w:rsid w:val="00B04BA0"/>
    <w:rsid w:val="00B111D8"/>
    <w:rsid w:val="00B12493"/>
    <w:rsid w:val="00B15737"/>
    <w:rsid w:val="00B17CDC"/>
    <w:rsid w:val="00B202A4"/>
    <w:rsid w:val="00B20B73"/>
    <w:rsid w:val="00B21976"/>
    <w:rsid w:val="00B2578E"/>
    <w:rsid w:val="00B2725D"/>
    <w:rsid w:val="00B41F98"/>
    <w:rsid w:val="00B46654"/>
    <w:rsid w:val="00B46B75"/>
    <w:rsid w:val="00B47245"/>
    <w:rsid w:val="00B52DE1"/>
    <w:rsid w:val="00B54A51"/>
    <w:rsid w:val="00B5566C"/>
    <w:rsid w:val="00B57EBD"/>
    <w:rsid w:val="00B60EF1"/>
    <w:rsid w:val="00B619CD"/>
    <w:rsid w:val="00B61A40"/>
    <w:rsid w:val="00B72012"/>
    <w:rsid w:val="00B9140B"/>
    <w:rsid w:val="00BA2AD4"/>
    <w:rsid w:val="00BA5567"/>
    <w:rsid w:val="00BA5E7C"/>
    <w:rsid w:val="00BB097E"/>
    <w:rsid w:val="00BB0F96"/>
    <w:rsid w:val="00BC122C"/>
    <w:rsid w:val="00BC1B9C"/>
    <w:rsid w:val="00BC1F36"/>
    <w:rsid w:val="00BE14C3"/>
    <w:rsid w:val="00BF02EB"/>
    <w:rsid w:val="00BF1734"/>
    <w:rsid w:val="00BF1844"/>
    <w:rsid w:val="00BF4EC5"/>
    <w:rsid w:val="00C0044B"/>
    <w:rsid w:val="00C01B7D"/>
    <w:rsid w:val="00C026C9"/>
    <w:rsid w:val="00C02776"/>
    <w:rsid w:val="00C02E76"/>
    <w:rsid w:val="00C049E6"/>
    <w:rsid w:val="00C07383"/>
    <w:rsid w:val="00C119C8"/>
    <w:rsid w:val="00C22478"/>
    <w:rsid w:val="00C25E61"/>
    <w:rsid w:val="00C32DB2"/>
    <w:rsid w:val="00C34FC7"/>
    <w:rsid w:val="00C35D6E"/>
    <w:rsid w:val="00C35EF4"/>
    <w:rsid w:val="00C40E15"/>
    <w:rsid w:val="00C420C3"/>
    <w:rsid w:val="00C473FB"/>
    <w:rsid w:val="00C525C5"/>
    <w:rsid w:val="00C5552D"/>
    <w:rsid w:val="00C6254E"/>
    <w:rsid w:val="00C65631"/>
    <w:rsid w:val="00C65939"/>
    <w:rsid w:val="00C732F3"/>
    <w:rsid w:val="00C74FBF"/>
    <w:rsid w:val="00C81522"/>
    <w:rsid w:val="00C90D5F"/>
    <w:rsid w:val="00C92271"/>
    <w:rsid w:val="00C933D7"/>
    <w:rsid w:val="00C95C05"/>
    <w:rsid w:val="00CB0542"/>
    <w:rsid w:val="00CB4C80"/>
    <w:rsid w:val="00CC1552"/>
    <w:rsid w:val="00CC298A"/>
    <w:rsid w:val="00CC322E"/>
    <w:rsid w:val="00CC4BCE"/>
    <w:rsid w:val="00CC764D"/>
    <w:rsid w:val="00CD35C9"/>
    <w:rsid w:val="00CE0D3E"/>
    <w:rsid w:val="00CE185B"/>
    <w:rsid w:val="00CF38BC"/>
    <w:rsid w:val="00D01994"/>
    <w:rsid w:val="00D10309"/>
    <w:rsid w:val="00D11706"/>
    <w:rsid w:val="00D11C50"/>
    <w:rsid w:val="00D12CA9"/>
    <w:rsid w:val="00D12DF5"/>
    <w:rsid w:val="00D14B27"/>
    <w:rsid w:val="00D152CF"/>
    <w:rsid w:val="00D15B2D"/>
    <w:rsid w:val="00D15CAB"/>
    <w:rsid w:val="00D31F5C"/>
    <w:rsid w:val="00D35762"/>
    <w:rsid w:val="00D43BDB"/>
    <w:rsid w:val="00D509C3"/>
    <w:rsid w:val="00D51193"/>
    <w:rsid w:val="00D540BA"/>
    <w:rsid w:val="00D61E81"/>
    <w:rsid w:val="00D6515E"/>
    <w:rsid w:val="00D6542B"/>
    <w:rsid w:val="00D65877"/>
    <w:rsid w:val="00D67795"/>
    <w:rsid w:val="00D679C8"/>
    <w:rsid w:val="00D71B0D"/>
    <w:rsid w:val="00D72DDA"/>
    <w:rsid w:val="00D76031"/>
    <w:rsid w:val="00D7667B"/>
    <w:rsid w:val="00D86229"/>
    <w:rsid w:val="00D8711D"/>
    <w:rsid w:val="00D9170C"/>
    <w:rsid w:val="00D94DAF"/>
    <w:rsid w:val="00D9541E"/>
    <w:rsid w:val="00DA35EE"/>
    <w:rsid w:val="00DA563E"/>
    <w:rsid w:val="00DB2D83"/>
    <w:rsid w:val="00DC0BA9"/>
    <w:rsid w:val="00DD4400"/>
    <w:rsid w:val="00DD500A"/>
    <w:rsid w:val="00DE0EB2"/>
    <w:rsid w:val="00DE70B3"/>
    <w:rsid w:val="00DF6658"/>
    <w:rsid w:val="00DF726B"/>
    <w:rsid w:val="00E00014"/>
    <w:rsid w:val="00E03225"/>
    <w:rsid w:val="00E1010D"/>
    <w:rsid w:val="00E105FC"/>
    <w:rsid w:val="00E11E56"/>
    <w:rsid w:val="00E13029"/>
    <w:rsid w:val="00E15504"/>
    <w:rsid w:val="00E22532"/>
    <w:rsid w:val="00E23529"/>
    <w:rsid w:val="00E25300"/>
    <w:rsid w:val="00E25612"/>
    <w:rsid w:val="00E364A7"/>
    <w:rsid w:val="00E36F6A"/>
    <w:rsid w:val="00E40102"/>
    <w:rsid w:val="00E41336"/>
    <w:rsid w:val="00E42192"/>
    <w:rsid w:val="00E4236D"/>
    <w:rsid w:val="00E477C8"/>
    <w:rsid w:val="00E5452B"/>
    <w:rsid w:val="00E559FC"/>
    <w:rsid w:val="00E60128"/>
    <w:rsid w:val="00E61BDC"/>
    <w:rsid w:val="00E65E34"/>
    <w:rsid w:val="00E66713"/>
    <w:rsid w:val="00E70B5D"/>
    <w:rsid w:val="00E72C9A"/>
    <w:rsid w:val="00E73353"/>
    <w:rsid w:val="00E810FF"/>
    <w:rsid w:val="00E838F5"/>
    <w:rsid w:val="00E8517E"/>
    <w:rsid w:val="00E85314"/>
    <w:rsid w:val="00E86364"/>
    <w:rsid w:val="00E906D5"/>
    <w:rsid w:val="00E908AD"/>
    <w:rsid w:val="00E94A30"/>
    <w:rsid w:val="00E95442"/>
    <w:rsid w:val="00E95950"/>
    <w:rsid w:val="00EA078B"/>
    <w:rsid w:val="00EA1939"/>
    <w:rsid w:val="00EA6E7C"/>
    <w:rsid w:val="00EB0A95"/>
    <w:rsid w:val="00EB40C4"/>
    <w:rsid w:val="00EB4990"/>
    <w:rsid w:val="00EB521E"/>
    <w:rsid w:val="00EB56F1"/>
    <w:rsid w:val="00ED047D"/>
    <w:rsid w:val="00ED37ED"/>
    <w:rsid w:val="00EE00CC"/>
    <w:rsid w:val="00EE0C69"/>
    <w:rsid w:val="00EE6228"/>
    <w:rsid w:val="00EE774C"/>
    <w:rsid w:val="00EE7FB6"/>
    <w:rsid w:val="00EF10EF"/>
    <w:rsid w:val="00EF4789"/>
    <w:rsid w:val="00EF5BA8"/>
    <w:rsid w:val="00F00A21"/>
    <w:rsid w:val="00F02085"/>
    <w:rsid w:val="00F04377"/>
    <w:rsid w:val="00F07D1C"/>
    <w:rsid w:val="00F124A4"/>
    <w:rsid w:val="00F17F8D"/>
    <w:rsid w:val="00F21C76"/>
    <w:rsid w:val="00F22C38"/>
    <w:rsid w:val="00F253C7"/>
    <w:rsid w:val="00F26FB0"/>
    <w:rsid w:val="00F32344"/>
    <w:rsid w:val="00F363ED"/>
    <w:rsid w:val="00F445C4"/>
    <w:rsid w:val="00F62D47"/>
    <w:rsid w:val="00F6490A"/>
    <w:rsid w:val="00F67225"/>
    <w:rsid w:val="00F73076"/>
    <w:rsid w:val="00F730F7"/>
    <w:rsid w:val="00F748D8"/>
    <w:rsid w:val="00F74BC5"/>
    <w:rsid w:val="00F80784"/>
    <w:rsid w:val="00F81BBF"/>
    <w:rsid w:val="00F95BD1"/>
    <w:rsid w:val="00FA572D"/>
    <w:rsid w:val="00FA585A"/>
    <w:rsid w:val="00FB3159"/>
    <w:rsid w:val="00FB3E41"/>
    <w:rsid w:val="00FB7941"/>
    <w:rsid w:val="00FC2A6C"/>
    <w:rsid w:val="00FC5C8E"/>
    <w:rsid w:val="00FD4A74"/>
    <w:rsid w:val="00FD4F8A"/>
    <w:rsid w:val="00FD56BD"/>
    <w:rsid w:val="00FD6B14"/>
    <w:rsid w:val="00FD6BD8"/>
    <w:rsid w:val="00FE19DB"/>
    <w:rsid w:val="00FE480F"/>
    <w:rsid w:val="00FE5016"/>
    <w:rsid w:val="00FE5B9D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A0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2C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E73353"/>
    <w:pPr>
      <w:widowControl w:val="0"/>
    </w:pPr>
    <w:rPr>
      <w:rFonts w:eastAsia="SimSun" w:cs="Times New Roman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73353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E73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E36F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F6A"/>
  </w:style>
  <w:style w:type="paragraph" w:styleId="Subtitle">
    <w:name w:val="Subtitle"/>
    <w:basedOn w:val="Normal"/>
    <w:link w:val="SubtitleChar"/>
    <w:qFormat/>
    <w:rsid w:val="00E25612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link w:val="Subtitle"/>
    <w:rsid w:val="00E25612"/>
    <w:rPr>
      <w:rFonts w:ascii=".VnTimeH" w:hAnsi=".VnTimeH"/>
      <w:b/>
      <w:sz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E13029"/>
    <w:pPr>
      <w:spacing w:after="120"/>
    </w:pPr>
    <w:rPr>
      <w:b/>
      <w:color w:val="0000FF"/>
      <w:sz w:val="26"/>
      <w:szCs w:val="20"/>
      <w:lang w:val="x-none" w:eastAsia="x-none"/>
    </w:rPr>
  </w:style>
  <w:style w:type="character" w:customStyle="1" w:styleId="dieuChar">
    <w:name w:val="dieu Char"/>
    <w:link w:val="dieu"/>
    <w:rsid w:val="00E13029"/>
    <w:rPr>
      <w:b/>
      <w:color w:val="0000FF"/>
      <w:sz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1868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6801"/>
  </w:style>
  <w:style w:type="character" w:styleId="FootnoteReference">
    <w:name w:val="footnote reference"/>
    <w:aliases w:val="Footnote + Arial,10 pt,Black,Footnote"/>
    <w:uiPriority w:val="99"/>
    <w:rsid w:val="0018680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E61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61E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E0CC8"/>
    <w:rPr>
      <w:sz w:val="24"/>
      <w:szCs w:val="24"/>
      <w:lang w:val="en-US" w:eastAsia="en-US"/>
    </w:rPr>
  </w:style>
  <w:style w:type="character" w:styleId="Emphasis">
    <w:name w:val="Emphasis"/>
    <w:qFormat/>
    <w:rsid w:val="00B52DE1"/>
    <w:rPr>
      <w:i/>
      <w:iCs/>
    </w:rPr>
  </w:style>
  <w:style w:type="character" w:customStyle="1" w:styleId="Heading1Char">
    <w:name w:val="Heading 1 Char"/>
    <w:link w:val="Heading1"/>
    <w:uiPriority w:val="9"/>
    <w:rsid w:val="00F22C38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rsid w:val="00885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59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67225"/>
    <w:pPr>
      <w:spacing w:line="264" w:lineRule="auto"/>
    </w:pPr>
    <w:rPr>
      <w:rFonts w:eastAsia="Batang"/>
      <w:b/>
      <w:sz w:val="28"/>
      <w:szCs w:val="28"/>
      <w:lang w:eastAsia="ko-KR"/>
    </w:rPr>
  </w:style>
  <w:style w:type="character" w:customStyle="1" w:styleId="BodyTextChar">
    <w:name w:val="Body Text Char"/>
    <w:link w:val="BodyText"/>
    <w:rsid w:val="00F67225"/>
    <w:rPr>
      <w:rFonts w:eastAsia="Batang"/>
      <w:b/>
      <w:sz w:val="28"/>
      <w:szCs w:val="28"/>
      <w:lang w:eastAsia="ko-KR"/>
    </w:rPr>
  </w:style>
  <w:style w:type="paragraph" w:customStyle="1" w:styleId="Default">
    <w:name w:val="Default"/>
    <w:rsid w:val="00F67225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F67225"/>
    <w:pPr>
      <w:spacing w:after="120"/>
      <w:ind w:firstLine="709"/>
    </w:pPr>
    <w:rPr>
      <w:rFonts w:ascii=".VnTime" w:hAnsi=".VnTime"/>
      <w:sz w:val="28"/>
      <w:szCs w:val="20"/>
    </w:rPr>
  </w:style>
  <w:style w:type="paragraph" w:styleId="BodyText2">
    <w:name w:val="Body Text 2"/>
    <w:basedOn w:val="Normal"/>
    <w:link w:val="BodyText2Char"/>
    <w:rsid w:val="00F67225"/>
    <w:rPr>
      <w:b/>
      <w:i/>
      <w:sz w:val="28"/>
      <w:szCs w:val="22"/>
      <w:lang w:val="x-none" w:eastAsia="x-none"/>
    </w:rPr>
  </w:style>
  <w:style w:type="character" w:customStyle="1" w:styleId="BodyText2Char">
    <w:name w:val="Body Text 2 Char"/>
    <w:link w:val="BodyText2"/>
    <w:rsid w:val="00F67225"/>
    <w:rPr>
      <w:b/>
      <w:i/>
      <w:sz w:val="28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F67225"/>
    <w:pPr>
      <w:spacing w:beforeLines="50" w:afterLines="50" w:after="120" w:line="264" w:lineRule="auto"/>
    </w:pPr>
    <w:rPr>
      <w:rFonts w:eastAsia="Batang"/>
      <w:szCs w:val="28"/>
      <w:lang w:eastAsia="ko-KR"/>
    </w:rPr>
  </w:style>
  <w:style w:type="character" w:customStyle="1" w:styleId="BodyText3Char">
    <w:name w:val="Body Text 3 Char"/>
    <w:link w:val="BodyText3"/>
    <w:rsid w:val="00F67225"/>
    <w:rPr>
      <w:rFonts w:eastAsia="Batang"/>
      <w:sz w:val="24"/>
      <w:szCs w:val="28"/>
      <w:lang w:eastAsia="ko-KR"/>
    </w:rPr>
  </w:style>
  <w:style w:type="character" w:styleId="CommentReference">
    <w:name w:val="annotation reference"/>
    <w:rsid w:val="00F672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225"/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rsid w:val="00F67225"/>
    <w:rPr>
      <w:rFonts w:eastAsia="Batang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F67225"/>
    <w:rPr>
      <w:b/>
      <w:bCs/>
    </w:rPr>
  </w:style>
  <w:style w:type="character" w:customStyle="1" w:styleId="CommentSubjectChar">
    <w:name w:val="Comment Subject Char"/>
    <w:link w:val="CommentSubject"/>
    <w:rsid w:val="00F67225"/>
    <w:rPr>
      <w:rFonts w:eastAsia="Batang"/>
      <w:b/>
      <w:bCs/>
      <w:lang w:eastAsia="ko-KR"/>
    </w:rPr>
  </w:style>
  <w:style w:type="character" w:customStyle="1" w:styleId="normal-h1">
    <w:name w:val="normal-h1"/>
    <w:rsid w:val="00F67225"/>
    <w:rPr>
      <w:rFonts w:ascii="Times New Roman" w:hAnsi="Times New Roman" w:cs="Times New Roman" w:hint="default"/>
      <w:sz w:val="28"/>
      <w:szCs w:val="28"/>
    </w:rPr>
  </w:style>
  <w:style w:type="paragraph" w:styleId="BodyTextIndent">
    <w:name w:val="Body Text Indent"/>
    <w:basedOn w:val="Normal"/>
    <w:link w:val="BodyTextIndentChar"/>
    <w:rsid w:val="000A0DD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A0DD9"/>
    <w:rPr>
      <w:sz w:val="24"/>
      <w:szCs w:val="24"/>
      <w:lang w:val="en-US" w:eastAsia="en-US"/>
    </w:rPr>
  </w:style>
  <w:style w:type="character" w:customStyle="1" w:styleId="apple-style-span">
    <w:name w:val="apple-style-span"/>
    <w:rsid w:val="00285A0A"/>
    <w:rPr>
      <w:rFonts w:cs="Times New Roman"/>
    </w:rPr>
  </w:style>
  <w:style w:type="character" w:customStyle="1" w:styleId="Vnbnnidung2">
    <w:name w:val="Văn bản nội dung (2)_"/>
    <w:link w:val="Vnbnnidung20"/>
    <w:rsid w:val="009E4A31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E4A31"/>
    <w:pPr>
      <w:widowControl w:val="0"/>
      <w:shd w:val="clear" w:color="auto" w:fill="FFFFFF"/>
      <w:spacing w:before="60" w:after="60" w:line="307" w:lineRule="exact"/>
      <w:ind w:hanging="1120"/>
    </w:pPr>
    <w:rPr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F04377"/>
    <w:pPr>
      <w:spacing w:line="300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fontstyle01">
    <w:name w:val="fontstyle01"/>
    <w:rsid w:val="006939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32D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2C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E73353"/>
    <w:pPr>
      <w:widowControl w:val="0"/>
    </w:pPr>
    <w:rPr>
      <w:rFonts w:eastAsia="SimSun" w:cs="Times New Roman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73353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E73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E36F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F6A"/>
  </w:style>
  <w:style w:type="paragraph" w:styleId="Subtitle">
    <w:name w:val="Subtitle"/>
    <w:basedOn w:val="Normal"/>
    <w:link w:val="SubtitleChar"/>
    <w:qFormat/>
    <w:rsid w:val="00E25612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link w:val="Subtitle"/>
    <w:rsid w:val="00E25612"/>
    <w:rPr>
      <w:rFonts w:ascii=".VnTimeH" w:hAnsi=".VnTimeH"/>
      <w:b/>
      <w:sz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E13029"/>
    <w:pPr>
      <w:spacing w:after="120"/>
    </w:pPr>
    <w:rPr>
      <w:b/>
      <w:color w:val="0000FF"/>
      <w:sz w:val="26"/>
      <w:szCs w:val="20"/>
      <w:lang w:val="x-none" w:eastAsia="x-none"/>
    </w:rPr>
  </w:style>
  <w:style w:type="character" w:customStyle="1" w:styleId="dieuChar">
    <w:name w:val="dieu Char"/>
    <w:link w:val="dieu"/>
    <w:rsid w:val="00E13029"/>
    <w:rPr>
      <w:b/>
      <w:color w:val="0000FF"/>
      <w:sz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1868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6801"/>
  </w:style>
  <w:style w:type="character" w:styleId="FootnoteReference">
    <w:name w:val="footnote reference"/>
    <w:aliases w:val="Footnote + Arial,10 pt,Black,Footnote"/>
    <w:uiPriority w:val="99"/>
    <w:rsid w:val="0018680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E61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61E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E0CC8"/>
    <w:rPr>
      <w:sz w:val="24"/>
      <w:szCs w:val="24"/>
      <w:lang w:val="en-US" w:eastAsia="en-US"/>
    </w:rPr>
  </w:style>
  <w:style w:type="character" w:styleId="Emphasis">
    <w:name w:val="Emphasis"/>
    <w:qFormat/>
    <w:rsid w:val="00B52DE1"/>
    <w:rPr>
      <w:i/>
      <w:iCs/>
    </w:rPr>
  </w:style>
  <w:style w:type="character" w:customStyle="1" w:styleId="Heading1Char">
    <w:name w:val="Heading 1 Char"/>
    <w:link w:val="Heading1"/>
    <w:uiPriority w:val="9"/>
    <w:rsid w:val="00F22C38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rsid w:val="00885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59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67225"/>
    <w:pPr>
      <w:spacing w:line="264" w:lineRule="auto"/>
    </w:pPr>
    <w:rPr>
      <w:rFonts w:eastAsia="Batang"/>
      <w:b/>
      <w:sz w:val="28"/>
      <w:szCs w:val="28"/>
      <w:lang w:eastAsia="ko-KR"/>
    </w:rPr>
  </w:style>
  <w:style w:type="character" w:customStyle="1" w:styleId="BodyTextChar">
    <w:name w:val="Body Text Char"/>
    <w:link w:val="BodyText"/>
    <w:rsid w:val="00F67225"/>
    <w:rPr>
      <w:rFonts w:eastAsia="Batang"/>
      <w:b/>
      <w:sz w:val="28"/>
      <w:szCs w:val="28"/>
      <w:lang w:eastAsia="ko-KR"/>
    </w:rPr>
  </w:style>
  <w:style w:type="paragraph" w:customStyle="1" w:styleId="Default">
    <w:name w:val="Default"/>
    <w:rsid w:val="00F67225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F67225"/>
    <w:pPr>
      <w:spacing w:after="120"/>
      <w:ind w:firstLine="709"/>
    </w:pPr>
    <w:rPr>
      <w:rFonts w:ascii=".VnTime" w:hAnsi=".VnTime"/>
      <w:sz w:val="28"/>
      <w:szCs w:val="20"/>
    </w:rPr>
  </w:style>
  <w:style w:type="paragraph" w:styleId="BodyText2">
    <w:name w:val="Body Text 2"/>
    <w:basedOn w:val="Normal"/>
    <w:link w:val="BodyText2Char"/>
    <w:rsid w:val="00F67225"/>
    <w:rPr>
      <w:b/>
      <w:i/>
      <w:sz w:val="28"/>
      <w:szCs w:val="22"/>
      <w:lang w:val="x-none" w:eastAsia="x-none"/>
    </w:rPr>
  </w:style>
  <w:style w:type="character" w:customStyle="1" w:styleId="BodyText2Char">
    <w:name w:val="Body Text 2 Char"/>
    <w:link w:val="BodyText2"/>
    <w:rsid w:val="00F67225"/>
    <w:rPr>
      <w:b/>
      <w:i/>
      <w:sz w:val="28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F67225"/>
    <w:pPr>
      <w:spacing w:beforeLines="50" w:afterLines="50" w:after="120" w:line="264" w:lineRule="auto"/>
    </w:pPr>
    <w:rPr>
      <w:rFonts w:eastAsia="Batang"/>
      <w:szCs w:val="28"/>
      <w:lang w:eastAsia="ko-KR"/>
    </w:rPr>
  </w:style>
  <w:style w:type="character" w:customStyle="1" w:styleId="BodyText3Char">
    <w:name w:val="Body Text 3 Char"/>
    <w:link w:val="BodyText3"/>
    <w:rsid w:val="00F67225"/>
    <w:rPr>
      <w:rFonts w:eastAsia="Batang"/>
      <w:sz w:val="24"/>
      <w:szCs w:val="28"/>
      <w:lang w:eastAsia="ko-KR"/>
    </w:rPr>
  </w:style>
  <w:style w:type="character" w:styleId="CommentReference">
    <w:name w:val="annotation reference"/>
    <w:rsid w:val="00F672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225"/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rsid w:val="00F67225"/>
    <w:rPr>
      <w:rFonts w:eastAsia="Batang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F67225"/>
    <w:rPr>
      <w:b/>
      <w:bCs/>
    </w:rPr>
  </w:style>
  <w:style w:type="character" w:customStyle="1" w:styleId="CommentSubjectChar">
    <w:name w:val="Comment Subject Char"/>
    <w:link w:val="CommentSubject"/>
    <w:rsid w:val="00F67225"/>
    <w:rPr>
      <w:rFonts w:eastAsia="Batang"/>
      <w:b/>
      <w:bCs/>
      <w:lang w:eastAsia="ko-KR"/>
    </w:rPr>
  </w:style>
  <w:style w:type="character" w:customStyle="1" w:styleId="normal-h1">
    <w:name w:val="normal-h1"/>
    <w:rsid w:val="00F67225"/>
    <w:rPr>
      <w:rFonts w:ascii="Times New Roman" w:hAnsi="Times New Roman" w:cs="Times New Roman" w:hint="default"/>
      <w:sz w:val="28"/>
      <w:szCs w:val="28"/>
    </w:rPr>
  </w:style>
  <w:style w:type="paragraph" w:styleId="BodyTextIndent">
    <w:name w:val="Body Text Indent"/>
    <w:basedOn w:val="Normal"/>
    <w:link w:val="BodyTextIndentChar"/>
    <w:rsid w:val="000A0DD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A0DD9"/>
    <w:rPr>
      <w:sz w:val="24"/>
      <w:szCs w:val="24"/>
      <w:lang w:val="en-US" w:eastAsia="en-US"/>
    </w:rPr>
  </w:style>
  <w:style w:type="character" w:customStyle="1" w:styleId="apple-style-span">
    <w:name w:val="apple-style-span"/>
    <w:rsid w:val="00285A0A"/>
    <w:rPr>
      <w:rFonts w:cs="Times New Roman"/>
    </w:rPr>
  </w:style>
  <w:style w:type="character" w:customStyle="1" w:styleId="Vnbnnidung2">
    <w:name w:val="Văn bản nội dung (2)_"/>
    <w:link w:val="Vnbnnidung20"/>
    <w:rsid w:val="009E4A31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E4A31"/>
    <w:pPr>
      <w:widowControl w:val="0"/>
      <w:shd w:val="clear" w:color="auto" w:fill="FFFFFF"/>
      <w:spacing w:before="60" w:after="60" w:line="307" w:lineRule="exact"/>
      <w:ind w:hanging="1120"/>
    </w:pPr>
    <w:rPr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F04377"/>
    <w:pPr>
      <w:spacing w:line="300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fontstyle01">
    <w:name w:val="fontstyle01"/>
    <w:rsid w:val="006939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32D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6889-FA5D-423D-89BC-3D04F5227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AB48C-93B6-4A45-A076-3BF942D4A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24483-2E44-420D-A9AF-CF33CAD8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5B04AE-B07B-4C2A-A3F4-F4967F40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ĐÁNH GIÁ TÁC ĐỘNG THỦ TỤC HÀNH CHÍNH</vt:lpstr>
    </vt:vector>
  </TitlesOfParts>
  <Company>None</Company>
  <LinksUpToDate>false</LinksUpToDate>
  <CharactersWithSpaces>2514</CharactersWithSpaces>
  <SharedDoc>false</SharedDoc>
  <HLinks>
    <vt:vector size="12" baseType="variant">
      <vt:variant>
        <vt:i4>7798846</vt:i4>
      </vt:variant>
      <vt:variant>
        <vt:i4>3</vt:i4>
      </vt:variant>
      <vt:variant>
        <vt:i4>0</vt:i4>
      </vt:variant>
      <vt:variant>
        <vt:i4>5</vt:i4>
      </vt:variant>
      <vt:variant>
        <vt:lpwstr>http://luatvietnam.vn/VL/662/Thong-tu-072015TTBYT-cua-Bo-Y-te-ve-viec-quy-dinh-chi-tiet-dieu-kien-thu-tuc-cho-phep-ap-dung-ky-thu/BEDBDD44-FEB8-46DB-9350-DD0A7029A32B/default.aspx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http://luatvietnam.vn/VL/662/Thong-tu-042015TTBYT-cua-Bo-Y-te-quy-dinh-ve-thua-nhan-tieu-chuan-quan-ly-chat-luong-co-so-kham-benh/5030D424-4E96-4452-AEDC-25B7C0239E12/default.aspx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ĐÁNH GIÁ TÁC ĐỘNG THỦ TỤC HÀNH CHÍNH</dc:title>
  <dc:creator>None</dc:creator>
  <cp:lastModifiedBy>QUAN</cp:lastModifiedBy>
  <cp:revision>2</cp:revision>
  <cp:lastPrinted>2023-09-26T03:25:00Z</cp:lastPrinted>
  <dcterms:created xsi:type="dcterms:W3CDTF">2023-10-17T16:14:00Z</dcterms:created>
  <dcterms:modified xsi:type="dcterms:W3CDTF">2023-10-17T16:14:00Z</dcterms:modified>
</cp:coreProperties>
</file>