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ayout w:type="fixed"/>
        <w:tblLook w:val="0000" w:firstRow="0" w:lastRow="0" w:firstColumn="0" w:lastColumn="0" w:noHBand="0" w:noVBand="0"/>
      </w:tblPr>
      <w:tblGrid>
        <w:gridCol w:w="4253"/>
        <w:gridCol w:w="5529"/>
      </w:tblGrid>
      <w:tr w:rsidR="00A45EE9" w:rsidRPr="00B7648E" w:rsidTr="003F59D7">
        <w:trPr>
          <w:trHeight w:val="709"/>
        </w:trPr>
        <w:tc>
          <w:tcPr>
            <w:tcW w:w="4253" w:type="dxa"/>
          </w:tcPr>
          <w:bookmarkStart w:id="0" w:name="_GoBack"/>
          <w:bookmarkEnd w:id="0"/>
          <w:p w:rsidR="0040046E" w:rsidRPr="003F59D7" w:rsidRDefault="00D23C39" w:rsidP="003D0CC5">
            <w:pPr>
              <w:shd w:val="clear" w:color="auto" w:fill="FFFFFF"/>
              <w:spacing w:after="0" w:line="240" w:lineRule="auto"/>
              <w:ind w:left="-57" w:right="-57"/>
              <w:jc w:val="center"/>
              <w:rPr>
                <w:rFonts w:ascii="Times New Roman Bold" w:hAnsi="Times New Roman Bold"/>
                <w:b/>
                <w:spacing w:val="-10"/>
                <w:w w:val="90"/>
                <w:szCs w:val="26"/>
                <w:shd w:val="clear" w:color="auto" w:fill="FFFFFF"/>
                <w:lang w:val="vi-VN"/>
              </w:rPr>
            </w:pPr>
            <w:r>
              <w:rPr>
                <w:rFonts w:ascii="Times New Roman Bold" w:hAnsi="Times New Roman Bold"/>
                <w:b/>
                <w:bCs/>
                <w:noProof/>
                <w:spacing w:val="-10"/>
                <w:sz w:val="26"/>
                <w:szCs w:val="26"/>
              </w:rPr>
              <mc:AlternateContent>
                <mc:Choice Requires="wps">
                  <w:drawing>
                    <wp:anchor distT="0" distB="0" distL="114300" distR="114300" simplePos="0" relativeHeight="251658752" behindDoc="0" locked="0" layoutInCell="1" allowOverlap="1" wp14:anchorId="587B2771" wp14:editId="07A50A26">
                      <wp:simplePos x="0" y="0"/>
                      <wp:positionH relativeFrom="column">
                        <wp:posOffset>1084712</wp:posOffset>
                      </wp:positionH>
                      <wp:positionV relativeFrom="paragraph">
                        <wp:posOffset>222597</wp:posOffset>
                      </wp:positionV>
                      <wp:extent cx="352425" cy="1"/>
                      <wp:effectExtent l="0" t="0" r="952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11754D8" id="_x0000_t32" coordsize="21600,21600" o:spt="32" o:oned="t" path="m,l21600,21600e" filled="f">
                      <v:path arrowok="t" fillok="f" o:connecttype="none"/>
                      <o:lock v:ext="edit" shapetype="t"/>
                    </v:shapetype>
                    <v:shape id="AutoShape 5" o:spid="_x0000_s1026" type="#_x0000_t32" style="position:absolute;margin-left:85.4pt;margin-top:17.55pt;width:27.75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"/>
                  </w:pict>
                </mc:Fallback>
              </mc:AlternateContent>
            </w:r>
            <w:r w:rsidR="00E46CA1" w:rsidRPr="00A45EE9">
              <w:rPr>
                <w:rFonts w:ascii="Times New Roman Bold" w:hAnsi="Times New Roman Bold"/>
                <w:b/>
                <w:bCs/>
                <w:spacing w:val="-10"/>
                <w:w w:val="90"/>
                <w:sz w:val="26"/>
                <w:szCs w:val="26"/>
                <w:shd w:val="clear" w:color="auto" w:fill="FFFFFF"/>
              </w:rPr>
              <w:t xml:space="preserve">BỘ </w:t>
            </w:r>
            <w:r w:rsidR="003D0CC5">
              <w:rPr>
                <w:rFonts w:ascii="Times New Roman Bold" w:hAnsi="Times New Roman Bold"/>
                <w:b/>
                <w:bCs/>
                <w:spacing w:val="-10"/>
                <w:w w:val="90"/>
                <w:sz w:val="26"/>
                <w:szCs w:val="26"/>
                <w:shd w:val="clear" w:color="auto" w:fill="FFFFFF"/>
              </w:rPr>
              <w:t>Y TẾ</w:t>
            </w:r>
          </w:p>
        </w:tc>
        <w:tc>
          <w:tcPr>
            <w:tcW w:w="5529" w:type="dxa"/>
          </w:tcPr>
          <w:p w:rsidR="0040046E" w:rsidRPr="00A45EE9" w:rsidRDefault="0040046E" w:rsidP="00A45EE9">
            <w:pPr>
              <w:spacing w:after="0" w:line="240" w:lineRule="auto"/>
              <w:jc w:val="center"/>
              <w:rPr>
                <w:rFonts w:ascii="Times New Roman Bold" w:hAnsi="Times New Roman Bold"/>
                <w:b/>
                <w:spacing w:val="-6"/>
                <w:w w:val="95"/>
                <w:sz w:val="26"/>
                <w:szCs w:val="26"/>
                <w:lang w:val="vi-VN"/>
              </w:rPr>
            </w:pPr>
            <w:r w:rsidRPr="00A45EE9">
              <w:rPr>
                <w:rFonts w:ascii="Times New Roman Bold" w:hAnsi="Times New Roman Bold"/>
                <w:b/>
                <w:spacing w:val="-6"/>
                <w:w w:val="95"/>
                <w:sz w:val="26"/>
                <w:szCs w:val="26"/>
                <w:lang w:val="vi-VN"/>
              </w:rPr>
              <w:t>CỘNG HÒA XÃ HỘI CHỦ NGHĨA VIỆT NAM</w:t>
            </w:r>
          </w:p>
          <w:p w:rsidR="0040046E" w:rsidRPr="00966446" w:rsidRDefault="0040046E" w:rsidP="00056C4B">
            <w:pPr>
              <w:spacing w:after="0" w:line="240" w:lineRule="auto"/>
              <w:jc w:val="center"/>
              <w:rPr>
                <w:rFonts w:ascii="Times New Roman" w:hAnsi="Times New Roman"/>
                <w:b/>
                <w:sz w:val="28"/>
                <w:szCs w:val="28"/>
                <w:lang w:val="vi-VN"/>
              </w:rPr>
            </w:pPr>
            <w:r w:rsidRPr="00966446">
              <w:rPr>
                <w:rFonts w:ascii="Times New Roman" w:hAnsi="Times New Roman"/>
                <w:b/>
                <w:sz w:val="28"/>
                <w:szCs w:val="28"/>
                <w:lang w:val="vi-VN"/>
              </w:rPr>
              <w:t>Độc lập-Tự do-Hạnh phúc</w:t>
            </w:r>
          </w:p>
          <w:p w:rsidR="0040046E" w:rsidRPr="003F59D7" w:rsidRDefault="00D23C39" w:rsidP="003F59D7">
            <w:pPr>
              <w:pStyle w:val="Heading3"/>
              <w:ind w:firstLine="0"/>
              <w:rPr>
                <w:b/>
                <w:i w:val="0"/>
                <w:szCs w:val="26"/>
                <w:lang w:val="vi-VN" w:eastAsia="en-US"/>
              </w:rPr>
            </w:pPr>
            <w:r w:rsidRPr="00070C69">
              <w:rPr>
                <w:b/>
                <w:i w:val="0"/>
                <w:noProof/>
                <w:szCs w:val="26"/>
                <w:lang w:val="en-US" w:eastAsia="en-US"/>
              </w:rPr>
              <mc:AlternateContent>
                <mc:Choice Requires="wps">
                  <w:drawing>
                    <wp:anchor distT="0" distB="0" distL="114300" distR="114300" simplePos="0" relativeHeight="251656704" behindDoc="0" locked="0" layoutInCell="1" allowOverlap="1" wp14:anchorId="6182FD17" wp14:editId="7934386A">
                      <wp:simplePos x="0" y="0"/>
                      <wp:positionH relativeFrom="column">
                        <wp:posOffset>817880</wp:posOffset>
                      </wp:positionH>
                      <wp:positionV relativeFrom="paragraph">
                        <wp:posOffset>32385</wp:posOffset>
                      </wp:positionV>
                      <wp:extent cx="1778000" cy="0"/>
                      <wp:effectExtent l="10160" t="5715" r="1206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45FA4F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55pt" to="204.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MUrwEAAEgDAAAOAAAAZHJzL2Uyb0RvYy54bWysU8Fu2zAMvQ/YPwi6L3YCdO2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"/>
                  </w:pict>
                </mc:Fallback>
              </mc:AlternateContent>
            </w:r>
          </w:p>
        </w:tc>
      </w:tr>
      <w:tr w:rsidR="003F59D7" w:rsidRPr="003F59D7" w:rsidTr="003F59D7">
        <w:trPr>
          <w:trHeight w:val="366"/>
        </w:trPr>
        <w:tc>
          <w:tcPr>
            <w:tcW w:w="4253" w:type="dxa"/>
          </w:tcPr>
          <w:p w:rsidR="003F59D7" w:rsidRPr="003F59D7" w:rsidRDefault="003F59D7" w:rsidP="00D373F9">
            <w:pPr>
              <w:shd w:val="clear" w:color="auto" w:fill="FFFFFF"/>
              <w:spacing w:after="0" w:line="240" w:lineRule="auto"/>
              <w:ind w:left="-57" w:right="-57"/>
              <w:jc w:val="center"/>
              <w:rPr>
                <w:rFonts w:ascii="Times New Roman" w:hAnsi="Times New Roman"/>
                <w:bCs/>
                <w:spacing w:val="-10"/>
                <w:w w:val="90"/>
                <w:sz w:val="28"/>
                <w:szCs w:val="28"/>
                <w:shd w:val="clear" w:color="auto" w:fill="FFFFFF"/>
              </w:rPr>
            </w:pPr>
            <w:r w:rsidRPr="003F59D7">
              <w:rPr>
                <w:rFonts w:ascii="Times New Roman" w:hAnsi="Times New Roman"/>
                <w:sz w:val="28"/>
                <w:szCs w:val="28"/>
                <w:shd w:val="clear" w:color="auto" w:fill="FFFFFF"/>
                <w:lang w:val="vi-VN"/>
              </w:rPr>
              <w:t>Số</w:t>
            </w:r>
            <w:r w:rsidR="00991AA6">
              <w:rPr>
                <w:rFonts w:ascii="Times New Roman" w:hAnsi="Times New Roman"/>
                <w:sz w:val="28"/>
                <w:szCs w:val="28"/>
                <w:shd w:val="clear" w:color="auto" w:fill="FFFFFF"/>
                <w:lang w:val="vi-VN"/>
              </w:rPr>
              <w:t>:</w:t>
            </w:r>
            <w:r w:rsidR="00991AA6">
              <w:rPr>
                <w:rFonts w:ascii="Times New Roman" w:hAnsi="Times New Roman"/>
                <w:sz w:val="28"/>
                <w:szCs w:val="28"/>
                <w:shd w:val="clear" w:color="auto" w:fill="FFFFFF"/>
              </w:rPr>
              <w:t xml:space="preserve"> </w:t>
            </w:r>
            <w:r w:rsidR="00D373F9">
              <w:rPr>
                <w:rFonts w:ascii="Times New Roman" w:hAnsi="Times New Roman"/>
                <w:sz w:val="28"/>
                <w:szCs w:val="28"/>
                <w:shd w:val="clear" w:color="auto" w:fill="FFFFFF"/>
              </w:rPr>
              <w:t xml:space="preserve">        </w:t>
            </w:r>
            <w:r w:rsidRPr="003F59D7">
              <w:rPr>
                <w:rFonts w:ascii="Times New Roman" w:hAnsi="Times New Roman"/>
                <w:sz w:val="28"/>
                <w:szCs w:val="28"/>
                <w:shd w:val="clear" w:color="auto" w:fill="FFFFFF"/>
              </w:rPr>
              <w:t xml:space="preserve"> </w:t>
            </w:r>
            <w:r w:rsidRPr="003F59D7">
              <w:rPr>
                <w:rFonts w:ascii="Times New Roman" w:hAnsi="Times New Roman"/>
                <w:sz w:val="28"/>
                <w:szCs w:val="28"/>
                <w:shd w:val="clear" w:color="auto" w:fill="FFFFFF"/>
                <w:lang w:val="vi-VN"/>
              </w:rPr>
              <w:t>/</w:t>
            </w:r>
            <w:r w:rsidRPr="003F59D7">
              <w:rPr>
                <w:rFonts w:ascii="Times New Roman" w:hAnsi="Times New Roman"/>
                <w:sz w:val="28"/>
                <w:szCs w:val="28"/>
                <w:shd w:val="clear" w:color="auto" w:fill="FFFFFF"/>
              </w:rPr>
              <w:t>BC-</w:t>
            </w:r>
            <w:r w:rsidR="003D0CC5">
              <w:rPr>
                <w:rFonts w:ascii="Times New Roman" w:hAnsi="Times New Roman"/>
                <w:sz w:val="28"/>
                <w:szCs w:val="28"/>
                <w:shd w:val="clear" w:color="auto" w:fill="FFFFFF"/>
              </w:rPr>
              <w:t>BYT</w:t>
            </w:r>
          </w:p>
        </w:tc>
        <w:tc>
          <w:tcPr>
            <w:tcW w:w="5529" w:type="dxa"/>
          </w:tcPr>
          <w:p w:rsidR="003F59D7" w:rsidRPr="00097A1F" w:rsidRDefault="003F59D7">
            <w:pPr>
              <w:spacing w:after="0" w:line="240" w:lineRule="auto"/>
              <w:ind w:firstLine="598"/>
              <w:rPr>
                <w:rFonts w:ascii="Times New Roman" w:hAnsi="Times New Roman"/>
                <w:i/>
                <w:sz w:val="28"/>
                <w:szCs w:val="28"/>
                <w:lang w:val="en-GB"/>
              </w:rPr>
            </w:pPr>
            <w:r w:rsidRPr="003F59D7">
              <w:rPr>
                <w:rFonts w:ascii="Times New Roman" w:hAnsi="Times New Roman"/>
                <w:i/>
                <w:sz w:val="28"/>
                <w:szCs w:val="28"/>
                <w:lang w:val="vi-VN"/>
              </w:rPr>
              <w:t xml:space="preserve">Hà Nội, ngày </w:t>
            </w:r>
            <w:r w:rsidR="00D373F9">
              <w:rPr>
                <w:rFonts w:ascii="Times New Roman" w:hAnsi="Times New Roman"/>
                <w:i/>
                <w:sz w:val="28"/>
                <w:szCs w:val="28"/>
              </w:rPr>
              <w:t xml:space="preserve">    </w:t>
            </w:r>
            <w:r w:rsidRPr="003F59D7">
              <w:rPr>
                <w:rFonts w:ascii="Times New Roman" w:hAnsi="Times New Roman"/>
                <w:i/>
                <w:sz w:val="28"/>
                <w:szCs w:val="28"/>
                <w:lang w:val="vi-VN"/>
              </w:rPr>
              <w:t xml:space="preserve">  tháng </w:t>
            </w:r>
            <w:r w:rsidR="00B7648E">
              <w:rPr>
                <w:rFonts w:ascii="Times New Roman" w:hAnsi="Times New Roman"/>
                <w:i/>
                <w:sz w:val="28"/>
                <w:szCs w:val="28"/>
              </w:rPr>
              <w:t>10</w:t>
            </w:r>
            <w:r w:rsidRPr="003F59D7">
              <w:rPr>
                <w:rFonts w:ascii="Times New Roman" w:hAnsi="Times New Roman"/>
                <w:i/>
                <w:sz w:val="28"/>
                <w:szCs w:val="28"/>
                <w:lang w:val="vi-VN"/>
              </w:rPr>
              <w:t xml:space="preserve">  năm </w:t>
            </w:r>
            <w:r w:rsidR="00B7648E">
              <w:rPr>
                <w:rFonts w:ascii="Times New Roman" w:hAnsi="Times New Roman"/>
                <w:i/>
                <w:sz w:val="28"/>
                <w:szCs w:val="28"/>
                <w:lang w:val="en-GB"/>
              </w:rPr>
              <w:t>2023</w:t>
            </w:r>
          </w:p>
        </w:tc>
      </w:tr>
    </w:tbl>
    <w:p w:rsidR="006C2AEA" w:rsidRDefault="006C2AEA" w:rsidP="00D93C22">
      <w:pPr>
        <w:spacing w:after="0" w:line="400" w:lineRule="exact"/>
        <w:jc w:val="center"/>
        <w:rPr>
          <w:rFonts w:ascii="Times New Roman" w:hAnsi="Times New Roman"/>
          <w:b/>
          <w:sz w:val="28"/>
          <w:szCs w:val="28"/>
        </w:rPr>
      </w:pPr>
    </w:p>
    <w:p w:rsidR="0040046E" w:rsidRPr="00D93C22" w:rsidRDefault="0040046E" w:rsidP="00252311">
      <w:pPr>
        <w:spacing w:before="120" w:after="120" w:line="420" w:lineRule="exact"/>
        <w:jc w:val="center"/>
        <w:rPr>
          <w:rFonts w:ascii="Times New Roman" w:hAnsi="Times New Roman"/>
          <w:b/>
          <w:sz w:val="28"/>
          <w:szCs w:val="28"/>
          <w:lang w:val="vi-VN"/>
        </w:rPr>
      </w:pPr>
      <w:r w:rsidRPr="00D93C22">
        <w:rPr>
          <w:rFonts w:ascii="Times New Roman" w:hAnsi="Times New Roman"/>
          <w:b/>
          <w:sz w:val="28"/>
          <w:szCs w:val="28"/>
          <w:lang w:val="vi-VN"/>
        </w:rPr>
        <w:t>BÁO CÁO</w:t>
      </w:r>
    </w:p>
    <w:p w:rsidR="003540A3" w:rsidRPr="003540A3" w:rsidRDefault="0040046E" w:rsidP="00252311">
      <w:pPr>
        <w:spacing w:before="120" w:after="120" w:line="420" w:lineRule="exact"/>
        <w:jc w:val="center"/>
        <w:rPr>
          <w:rFonts w:ascii="Times New Roman" w:hAnsi="Times New Roman"/>
          <w:b/>
          <w:sz w:val="28"/>
          <w:szCs w:val="28"/>
          <w:lang w:val="vi-VN"/>
        </w:rPr>
      </w:pPr>
      <w:r w:rsidRPr="00D93C22">
        <w:rPr>
          <w:rFonts w:ascii="Times New Roman" w:hAnsi="Times New Roman"/>
          <w:b/>
          <w:sz w:val="28"/>
          <w:szCs w:val="28"/>
          <w:lang w:val="vi-VN"/>
        </w:rPr>
        <w:t xml:space="preserve">Kết quả </w:t>
      </w:r>
      <w:r w:rsidR="003540A3">
        <w:rPr>
          <w:rFonts w:ascii="Times New Roman" w:hAnsi="Times New Roman"/>
          <w:b/>
          <w:sz w:val="28"/>
          <w:szCs w:val="28"/>
          <w:lang w:val="vi-VN"/>
        </w:rPr>
        <w:t>r</w:t>
      </w:r>
      <w:r w:rsidR="003540A3" w:rsidRPr="003540A3">
        <w:rPr>
          <w:rFonts w:ascii="Times New Roman" w:hAnsi="Times New Roman"/>
          <w:b/>
          <w:sz w:val="28"/>
          <w:szCs w:val="28"/>
          <w:lang w:val="vi-VN"/>
        </w:rPr>
        <w:t xml:space="preserve">à soát các văn bản quy phạm pháp luật có liên quan </w:t>
      </w:r>
    </w:p>
    <w:p w:rsidR="003540A3" w:rsidRPr="003540A3" w:rsidRDefault="003540A3" w:rsidP="00252311">
      <w:pPr>
        <w:spacing w:before="120" w:after="120" w:line="420" w:lineRule="exact"/>
        <w:jc w:val="center"/>
        <w:rPr>
          <w:rFonts w:ascii="Times New Roman" w:hAnsi="Times New Roman"/>
          <w:b/>
          <w:sz w:val="28"/>
          <w:szCs w:val="28"/>
          <w:lang w:val="vi-VN"/>
        </w:rPr>
      </w:pPr>
      <w:r w:rsidRPr="003540A3">
        <w:rPr>
          <w:rFonts w:ascii="Times New Roman" w:hAnsi="Times New Roman"/>
          <w:b/>
          <w:sz w:val="28"/>
          <w:szCs w:val="28"/>
          <w:lang w:val="vi-VN"/>
        </w:rPr>
        <w:t xml:space="preserve">đến việc xây dựng dự thảo Nghị định quy định xét tặng danh hiệu </w:t>
      </w:r>
    </w:p>
    <w:p w:rsidR="0040046E" w:rsidRPr="00B7648E" w:rsidRDefault="003540A3" w:rsidP="00252311">
      <w:pPr>
        <w:spacing w:before="120" w:after="120" w:line="420" w:lineRule="exact"/>
        <w:jc w:val="center"/>
        <w:rPr>
          <w:rFonts w:ascii="Times New Roman" w:hAnsi="Times New Roman"/>
          <w:b/>
          <w:sz w:val="28"/>
          <w:szCs w:val="28"/>
          <w:lang w:val="vi-VN"/>
        </w:rPr>
      </w:pPr>
      <w:r w:rsidRPr="003540A3">
        <w:rPr>
          <w:rFonts w:ascii="Times New Roman" w:hAnsi="Times New Roman"/>
          <w:b/>
          <w:sz w:val="28"/>
          <w:szCs w:val="28"/>
          <w:lang w:val="vi-VN"/>
        </w:rPr>
        <w:t>Thầy thuố</w:t>
      </w:r>
      <w:r>
        <w:rPr>
          <w:rFonts w:ascii="Times New Roman" w:hAnsi="Times New Roman"/>
          <w:b/>
          <w:sz w:val="28"/>
          <w:szCs w:val="28"/>
          <w:lang w:val="vi-VN"/>
        </w:rPr>
        <w:t xml:space="preserve">c </w:t>
      </w:r>
      <w:r>
        <w:rPr>
          <w:rFonts w:ascii="Times New Roman" w:hAnsi="Times New Roman"/>
          <w:b/>
          <w:sz w:val="28"/>
          <w:szCs w:val="28"/>
        </w:rPr>
        <w:t>N</w:t>
      </w:r>
      <w:r w:rsidRPr="003540A3">
        <w:rPr>
          <w:rFonts w:ascii="Times New Roman" w:hAnsi="Times New Roman"/>
          <w:b/>
          <w:sz w:val="28"/>
          <w:szCs w:val="28"/>
          <w:lang w:val="vi-VN"/>
        </w:rPr>
        <w:t>hân dân, Thầy thuố</w:t>
      </w:r>
      <w:r>
        <w:rPr>
          <w:rFonts w:ascii="Times New Roman" w:hAnsi="Times New Roman"/>
          <w:b/>
          <w:sz w:val="28"/>
          <w:szCs w:val="28"/>
          <w:lang w:val="vi-VN"/>
        </w:rPr>
        <w:t xml:space="preserve">c </w:t>
      </w:r>
      <w:r>
        <w:rPr>
          <w:rFonts w:ascii="Times New Roman" w:hAnsi="Times New Roman"/>
          <w:b/>
          <w:sz w:val="28"/>
          <w:szCs w:val="28"/>
        </w:rPr>
        <w:t>Ư</w:t>
      </w:r>
      <w:r w:rsidRPr="003540A3">
        <w:rPr>
          <w:rFonts w:ascii="Times New Roman" w:hAnsi="Times New Roman"/>
          <w:b/>
          <w:sz w:val="28"/>
          <w:szCs w:val="28"/>
          <w:lang w:val="vi-VN"/>
        </w:rPr>
        <w:t>u tú</w:t>
      </w:r>
      <w:r w:rsidR="003D0CC5" w:rsidRPr="00B7648E">
        <w:rPr>
          <w:rFonts w:ascii="Times New Roman" w:hAnsi="Times New Roman"/>
          <w:b/>
          <w:sz w:val="28"/>
          <w:szCs w:val="28"/>
          <w:lang w:val="vi-VN"/>
        </w:rPr>
        <w:t xml:space="preserve"> </w:t>
      </w:r>
    </w:p>
    <w:p w:rsidR="0040046E" w:rsidRPr="00D93C22" w:rsidRDefault="00D23C39" w:rsidP="00252311">
      <w:pPr>
        <w:spacing w:before="120" w:after="120" w:line="420" w:lineRule="exact"/>
        <w:jc w:val="center"/>
        <w:rPr>
          <w:rFonts w:ascii="Times New Roman" w:hAnsi="Times New Roman"/>
          <w:b/>
          <w:sz w:val="28"/>
          <w:szCs w:val="28"/>
          <w:lang w:val="vi-VN"/>
        </w:rPr>
      </w:pPr>
      <w:r w:rsidRPr="00D93C22">
        <w:rPr>
          <w:rFonts w:ascii="Times New Roman" w:hAnsi="Times New Roman"/>
          <w:b/>
          <w:noProof/>
          <w:sz w:val="28"/>
          <w:szCs w:val="28"/>
        </w:rPr>
        <mc:AlternateContent>
          <mc:Choice Requires="wps">
            <w:drawing>
              <wp:anchor distT="0" distB="0" distL="114300" distR="114300" simplePos="0" relativeHeight="251657728" behindDoc="0" locked="0" layoutInCell="1" allowOverlap="1" wp14:anchorId="63652B46" wp14:editId="3B3A0481">
                <wp:simplePos x="0" y="0"/>
                <wp:positionH relativeFrom="column">
                  <wp:posOffset>2152650</wp:posOffset>
                </wp:positionH>
                <wp:positionV relativeFrom="paragraph">
                  <wp:posOffset>54610</wp:posOffset>
                </wp:positionV>
                <wp:extent cx="1778000" cy="0"/>
                <wp:effectExtent l="13335" t="8890" r="8890"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641538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4.3pt" to="30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MUrwEAAEgDAAAOAAAAZHJzL2Uyb0RvYy54bWysU8Fu2zAMvQ/YPwi6L3YCdO2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"/>
            </w:pict>
          </mc:Fallback>
        </mc:AlternateContent>
      </w:r>
      <w:r w:rsidR="0040046E" w:rsidRPr="00D93C22">
        <w:rPr>
          <w:rFonts w:ascii="Times New Roman" w:hAnsi="Times New Roman"/>
          <w:b/>
          <w:sz w:val="28"/>
          <w:szCs w:val="28"/>
          <w:lang w:val="vi-VN"/>
        </w:rPr>
        <w:t xml:space="preserve"> </w:t>
      </w:r>
    </w:p>
    <w:p w:rsidR="00A83167" w:rsidRPr="00B7648E" w:rsidRDefault="00A83167" w:rsidP="00252311">
      <w:pPr>
        <w:spacing w:before="120" w:after="120" w:line="420" w:lineRule="exact"/>
        <w:ind w:firstLine="709"/>
        <w:jc w:val="both"/>
        <w:rPr>
          <w:rFonts w:ascii="Times New Roman" w:hAnsi="Times New Roman"/>
          <w:sz w:val="28"/>
          <w:szCs w:val="28"/>
          <w:lang w:val="vi-VN"/>
        </w:rPr>
      </w:pPr>
      <w:r w:rsidRPr="00B7648E">
        <w:rPr>
          <w:rFonts w:ascii="Times New Roman" w:hAnsi="Times New Roman"/>
          <w:sz w:val="28"/>
          <w:szCs w:val="28"/>
          <w:lang w:val="vi-VN"/>
        </w:rPr>
        <w:t>Thực hiện</w:t>
      </w:r>
      <w:r w:rsidR="00A45DAA" w:rsidRPr="00B7648E">
        <w:rPr>
          <w:rFonts w:ascii="Times New Roman" w:hAnsi="Times New Roman"/>
          <w:sz w:val="28"/>
          <w:szCs w:val="28"/>
          <w:lang w:val="vi-VN"/>
        </w:rPr>
        <w:t xml:space="preserve"> Luật Ban hành văn bản quy phạm pháp luật, thực hiện nhiệm vụ xây dựng dự thảo </w:t>
      </w:r>
      <w:r w:rsidR="003540A3" w:rsidRPr="003540A3">
        <w:rPr>
          <w:rFonts w:ascii="Times New Roman" w:hAnsi="Times New Roman"/>
          <w:bCs/>
          <w:sz w:val="28"/>
          <w:szCs w:val="28"/>
          <w:lang w:val="vi-VN"/>
        </w:rPr>
        <w:t>Nghị định quy định xét tặng danh hiệu Thầy thuốc Nhân dân, Thầy thuốc Ưu tú</w:t>
      </w:r>
      <w:r w:rsidR="00A45DAA" w:rsidRPr="00B7648E">
        <w:rPr>
          <w:rFonts w:ascii="Times New Roman" w:hAnsi="Times New Roman"/>
          <w:sz w:val="28"/>
          <w:szCs w:val="28"/>
          <w:lang w:val="vi-VN"/>
        </w:rPr>
        <w:t xml:space="preserve">, </w:t>
      </w:r>
      <w:r w:rsidR="000D409A" w:rsidRPr="00B7648E">
        <w:rPr>
          <w:rFonts w:ascii="Times New Roman" w:hAnsi="Times New Roman"/>
          <w:sz w:val="28"/>
          <w:szCs w:val="28"/>
          <w:lang w:val="vi-VN"/>
        </w:rPr>
        <w:t>Bộ Y tế xin</w:t>
      </w:r>
      <w:r w:rsidR="00A45DAA" w:rsidRPr="00B7648E">
        <w:rPr>
          <w:rFonts w:ascii="Times New Roman" w:hAnsi="Times New Roman"/>
          <w:sz w:val="28"/>
          <w:szCs w:val="28"/>
          <w:lang w:val="vi-VN"/>
        </w:rPr>
        <w:t xml:space="preserve"> </w:t>
      </w:r>
      <w:r w:rsidR="0042156C" w:rsidRPr="00B7648E">
        <w:rPr>
          <w:rFonts w:ascii="Times New Roman" w:hAnsi="Times New Roman"/>
          <w:sz w:val="28"/>
          <w:szCs w:val="28"/>
          <w:lang w:val="vi-VN"/>
        </w:rPr>
        <w:t xml:space="preserve">báo cáo kết quả rà soát </w:t>
      </w:r>
      <w:r w:rsidR="00B7648E">
        <w:rPr>
          <w:rFonts w:ascii="Times New Roman" w:hAnsi="Times New Roman"/>
          <w:sz w:val="28"/>
          <w:szCs w:val="28"/>
          <w:lang w:val="vi-VN"/>
        </w:rPr>
        <w:t>pháp luật</w:t>
      </w:r>
      <w:r w:rsidR="00A45DAA" w:rsidRPr="00B7648E">
        <w:rPr>
          <w:rFonts w:ascii="Times New Roman" w:hAnsi="Times New Roman"/>
          <w:sz w:val="28"/>
          <w:szCs w:val="28"/>
          <w:lang w:val="vi-VN"/>
        </w:rPr>
        <w:t xml:space="preserve"> có liên quan </w:t>
      </w:r>
      <w:r w:rsidR="0042156C" w:rsidRPr="00B7648E">
        <w:rPr>
          <w:rFonts w:ascii="Times New Roman" w:hAnsi="Times New Roman"/>
          <w:sz w:val="28"/>
          <w:szCs w:val="28"/>
          <w:lang w:val="vi-VN"/>
        </w:rPr>
        <w:t>đến</w:t>
      </w:r>
      <w:r w:rsidR="00A45DAA" w:rsidRPr="00B7648E">
        <w:rPr>
          <w:rFonts w:ascii="Times New Roman" w:hAnsi="Times New Roman"/>
          <w:sz w:val="28"/>
          <w:szCs w:val="28"/>
          <w:lang w:val="vi-VN"/>
        </w:rPr>
        <w:t xml:space="preserve"> dự thảo </w:t>
      </w:r>
      <w:r w:rsidR="00B7648E" w:rsidRPr="00B7648E">
        <w:rPr>
          <w:rFonts w:ascii="Times New Roman" w:hAnsi="Times New Roman"/>
          <w:bCs/>
          <w:sz w:val="28"/>
          <w:szCs w:val="28"/>
          <w:lang w:val="vi-VN"/>
        </w:rPr>
        <w:t xml:space="preserve">Nghị định </w:t>
      </w:r>
      <w:r w:rsidR="0042156C" w:rsidRPr="00B7648E">
        <w:rPr>
          <w:rFonts w:ascii="Times New Roman" w:hAnsi="Times New Roman"/>
          <w:sz w:val="28"/>
          <w:szCs w:val="28"/>
          <w:lang w:val="vi-VN"/>
        </w:rPr>
        <w:t>như sau:</w:t>
      </w:r>
    </w:p>
    <w:p w:rsidR="0042156C" w:rsidRPr="00D373F9" w:rsidRDefault="0042156C" w:rsidP="00252311">
      <w:pPr>
        <w:spacing w:before="120" w:after="120" w:line="420" w:lineRule="exact"/>
        <w:ind w:firstLine="709"/>
        <w:jc w:val="both"/>
        <w:rPr>
          <w:rFonts w:ascii="Times New Roman" w:hAnsi="Times New Roman"/>
          <w:b/>
          <w:sz w:val="28"/>
          <w:szCs w:val="28"/>
        </w:rPr>
      </w:pPr>
      <w:r w:rsidRPr="00D373F9">
        <w:rPr>
          <w:rFonts w:ascii="Times New Roman" w:hAnsi="Times New Roman"/>
          <w:b/>
          <w:sz w:val="28"/>
          <w:szCs w:val="28"/>
        </w:rPr>
        <w:t>I. TỔ CHỨC THỰC HIỆ</w:t>
      </w:r>
      <w:r w:rsidR="00121DC8" w:rsidRPr="00D373F9">
        <w:rPr>
          <w:rFonts w:ascii="Times New Roman" w:hAnsi="Times New Roman"/>
          <w:b/>
          <w:sz w:val="28"/>
          <w:szCs w:val="28"/>
        </w:rPr>
        <w:t>N RÀ SOÁT</w:t>
      </w:r>
    </w:p>
    <w:p w:rsidR="009E4C0C" w:rsidRPr="00D373F9" w:rsidRDefault="00C53437" w:rsidP="00252311">
      <w:pPr>
        <w:spacing w:before="120" w:after="120" w:line="420" w:lineRule="exact"/>
        <w:ind w:firstLine="709"/>
        <w:jc w:val="both"/>
        <w:rPr>
          <w:rFonts w:ascii="Times New Roman" w:hAnsi="Times New Roman"/>
          <w:b/>
          <w:sz w:val="28"/>
          <w:szCs w:val="28"/>
        </w:rPr>
      </w:pPr>
      <w:r w:rsidRPr="00D373F9">
        <w:rPr>
          <w:rFonts w:ascii="Times New Roman" w:hAnsi="Times New Roman"/>
          <w:b/>
          <w:sz w:val="28"/>
          <w:szCs w:val="28"/>
        </w:rPr>
        <w:t>1.</w:t>
      </w:r>
      <w:r w:rsidR="001B71B8" w:rsidRPr="005A79B6">
        <w:rPr>
          <w:rFonts w:ascii="Times New Roman" w:hAnsi="Times New Roman"/>
          <w:b/>
          <w:sz w:val="28"/>
          <w:szCs w:val="28"/>
          <w:lang w:val="vi-VN"/>
        </w:rPr>
        <w:t xml:space="preserve"> Phạm vi</w:t>
      </w:r>
      <w:r w:rsidR="000B3F13" w:rsidRPr="00D373F9">
        <w:rPr>
          <w:rFonts w:ascii="Times New Roman" w:hAnsi="Times New Roman"/>
          <w:b/>
          <w:sz w:val="28"/>
          <w:szCs w:val="28"/>
        </w:rPr>
        <w:t>, nội dung, đối tượng</w:t>
      </w:r>
      <w:r w:rsidR="001B71B8" w:rsidRPr="005A79B6">
        <w:rPr>
          <w:rFonts w:ascii="Times New Roman" w:hAnsi="Times New Roman"/>
          <w:b/>
          <w:sz w:val="28"/>
          <w:szCs w:val="28"/>
          <w:lang w:val="vi-VN"/>
        </w:rPr>
        <w:t xml:space="preserve"> rà soát </w:t>
      </w:r>
    </w:p>
    <w:p w:rsidR="0042156C" w:rsidRPr="00B7648E" w:rsidRDefault="009142C1" w:rsidP="00252311">
      <w:pPr>
        <w:spacing w:before="120" w:after="120" w:line="420" w:lineRule="exact"/>
        <w:ind w:firstLine="709"/>
        <w:jc w:val="both"/>
        <w:rPr>
          <w:rFonts w:ascii="Times New Roman" w:hAnsi="Times New Roman"/>
          <w:sz w:val="28"/>
          <w:szCs w:val="28"/>
          <w:lang w:val="vi-VN"/>
        </w:rPr>
      </w:pPr>
      <w:r w:rsidRPr="00D373F9">
        <w:rPr>
          <w:rFonts w:ascii="Times New Roman" w:hAnsi="Times New Roman"/>
          <w:sz w:val="28"/>
          <w:szCs w:val="28"/>
        </w:rPr>
        <w:t xml:space="preserve">Phạm vi rà soát: </w:t>
      </w:r>
      <w:r w:rsidR="00A8012B" w:rsidRPr="00D373F9">
        <w:rPr>
          <w:rFonts w:ascii="Times New Roman" w:hAnsi="Times New Roman"/>
          <w:sz w:val="28"/>
          <w:szCs w:val="28"/>
        </w:rPr>
        <w:t>Thực hiện rà soát c</w:t>
      </w:r>
      <w:r w:rsidR="001B71B8" w:rsidRPr="005A79B6">
        <w:rPr>
          <w:rFonts w:ascii="Times New Roman" w:hAnsi="Times New Roman"/>
          <w:sz w:val="28"/>
          <w:szCs w:val="28"/>
          <w:lang w:val="vi-VN"/>
        </w:rPr>
        <w:t xml:space="preserve">ác </w:t>
      </w:r>
      <w:r w:rsidR="0042156C" w:rsidRPr="00D373F9">
        <w:rPr>
          <w:rFonts w:ascii="Times New Roman" w:hAnsi="Times New Roman"/>
          <w:sz w:val="28"/>
          <w:szCs w:val="28"/>
        </w:rPr>
        <w:t>văn bản</w:t>
      </w:r>
      <w:r w:rsidR="00B7648E">
        <w:rPr>
          <w:rFonts w:ascii="Times New Roman" w:hAnsi="Times New Roman"/>
          <w:sz w:val="28"/>
          <w:szCs w:val="28"/>
          <w:lang w:val="vi-VN"/>
        </w:rPr>
        <w:t xml:space="preserve"> pháp</w:t>
      </w:r>
      <w:r w:rsidR="0042156C" w:rsidRPr="00D373F9">
        <w:rPr>
          <w:rFonts w:ascii="Times New Roman" w:hAnsi="Times New Roman"/>
          <w:sz w:val="28"/>
          <w:szCs w:val="28"/>
        </w:rPr>
        <w:t xml:space="preserve"> luật</w:t>
      </w:r>
      <w:r w:rsidR="00A45DAA" w:rsidRPr="00D373F9">
        <w:rPr>
          <w:rFonts w:ascii="Times New Roman" w:hAnsi="Times New Roman"/>
          <w:sz w:val="28"/>
          <w:szCs w:val="28"/>
        </w:rPr>
        <w:t xml:space="preserve"> </w:t>
      </w:r>
      <w:r w:rsidR="00121DC8" w:rsidRPr="00D373F9">
        <w:rPr>
          <w:rFonts w:ascii="Times New Roman" w:hAnsi="Times New Roman"/>
          <w:sz w:val="28"/>
          <w:szCs w:val="28"/>
        </w:rPr>
        <w:t xml:space="preserve">có liên quan đến </w:t>
      </w:r>
      <w:r w:rsidR="00B7648E">
        <w:rPr>
          <w:rFonts w:ascii="Times New Roman" w:hAnsi="Times New Roman"/>
          <w:sz w:val="28"/>
          <w:szCs w:val="28"/>
        </w:rPr>
        <w:t>dự</w:t>
      </w:r>
      <w:r w:rsidR="00B7648E">
        <w:rPr>
          <w:rFonts w:ascii="Times New Roman" w:hAnsi="Times New Roman"/>
          <w:sz w:val="28"/>
          <w:szCs w:val="28"/>
          <w:lang w:val="vi-VN"/>
        </w:rPr>
        <w:t xml:space="preserve"> thảo </w:t>
      </w:r>
      <w:r w:rsidR="00B7648E">
        <w:rPr>
          <w:rFonts w:ascii="Times New Roman" w:hAnsi="Times New Roman"/>
          <w:sz w:val="28"/>
          <w:szCs w:val="28"/>
        </w:rPr>
        <w:t>Nghị</w:t>
      </w:r>
      <w:r w:rsidR="00B7648E">
        <w:rPr>
          <w:rFonts w:ascii="Times New Roman" w:hAnsi="Times New Roman"/>
          <w:sz w:val="28"/>
          <w:szCs w:val="28"/>
          <w:lang w:val="vi-VN"/>
        </w:rPr>
        <w:t xml:space="preserve"> định, trong đó không thực hiện việc rà soát đánh giá lại các nội dung đã được đánh giá trong quá trình xây dựng Luật </w:t>
      </w:r>
      <w:r w:rsidR="00B53456">
        <w:rPr>
          <w:rFonts w:ascii="Times New Roman" w:hAnsi="Times New Roman"/>
          <w:sz w:val="28"/>
          <w:szCs w:val="28"/>
        </w:rPr>
        <w:t>Thi đua, khen thưởng</w:t>
      </w:r>
      <w:r w:rsidR="00962F4D">
        <w:rPr>
          <w:rFonts w:ascii="Times New Roman" w:hAnsi="Times New Roman"/>
          <w:sz w:val="28"/>
          <w:szCs w:val="28"/>
          <w:lang w:val="vi-VN"/>
        </w:rPr>
        <w:t xml:space="preserve">, </w:t>
      </w:r>
    </w:p>
    <w:p w:rsidR="009142C1" w:rsidRPr="00B7648E" w:rsidRDefault="009142C1" w:rsidP="00252311">
      <w:pPr>
        <w:spacing w:before="120" w:after="120" w:line="420" w:lineRule="exact"/>
        <w:ind w:firstLine="709"/>
        <w:jc w:val="both"/>
        <w:rPr>
          <w:rFonts w:ascii="Times New Roman" w:hAnsi="Times New Roman"/>
          <w:sz w:val="28"/>
          <w:szCs w:val="28"/>
          <w:lang w:val="vi-VN"/>
        </w:rPr>
      </w:pPr>
      <w:r w:rsidRPr="00B7648E">
        <w:rPr>
          <w:rFonts w:ascii="Times New Roman" w:hAnsi="Times New Roman"/>
          <w:sz w:val="28"/>
          <w:szCs w:val="28"/>
          <w:lang w:val="vi-VN"/>
        </w:rPr>
        <w:t xml:space="preserve">Đối tượng rà soát: Các quy định của </w:t>
      </w:r>
      <w:r w:rsidR="00B7648E" w:rsidRPr="00B7648E">
        <w:rPr>
          <w:rFonts w:ascii="Times New Roman" w:hAnsi="Times New Roman"/>
          <w:sz w:val="28"/>
          <w:szCs w:val="28"/>
          <w:lang w:val="vi-VN"/>
        </w:rPr>
        <w:t>dự</w:t>
      </w:r>
      <w:r w:rsidR="00B7648E">
        <w:rPr>
          <w:rFonts w:ascii="Times New Roman" w:hAnsi="Times New Roman"/>
          <w:sz w:val="28"/>
          <w:szCs w:val="28"/>
          <w:lang w:val="vi-VN"/>
        </w:rPr>
        <w:t xml:space="preserve"> thảo </w:t>
      </w:r>
      <w:r w:rsidR="00B7648E" w:rsidRPr="00B7648E">
        <w:rPr>
          <w:rFonts w:ascii="Times New Roman" w:hAnsi="Times New Roman"/>
          <w:sz w:val="28"/>
          <w:szCs w:val="28"/>
          <w:lang w:val="vi-VN"/>
        </w:rPr>
        <w:t>Nghị</w:t>
      </w:r>
      <w:r w:rsidR="00B7648E">
        <w:rPr>
          <w:rFonts w:ascii="Times New Roman" w:hAnsi="Times New Roman"/>
          <w:sz w:val="28"/>
          <w:szCs w:val="28"/>
          <w:lang w:val="vi-VN"/>
        </w:rPr>
        <w:t xml:space="preserve"> định.</w:t>
      </w:r>
    </w:p>
    <w:p w:rsidR="0042156C" w:rsidRPr="00D373F9" w:rsidRDefault="0042156C" w:rsidP="00252311">
      <w:pPr>
        <w:spacing w:before="120" w:after="120" w:line="420" w:lineRule="exact"/>
        <w:ind w:firstLine="709"/>
        <w:jc w:val="both"/>
        <w:rPr>
          <w:rFonts w:ascii="Times New Roman" w:hAnsi="Times New Roman"/>
          <w:b/>
          <w:sz w:val="28"/>
          <w:szCs w:val="28"/>
        </w:rPr>
      </w:pPr>
      <w:r w:rsidRPr="00D373F9">
        <w:rPr>
          <w:rFonts w:ascii="Times New Roman" w:hAnsi="Times New Roman"/>
          <w:b/>
          <w:sz w:val="28"/>
          <w:szCs w:val="28"/>
        </w:rPr>
        <w:t>2. Mục đích, yêu cầu rà soát</w:t>
      </w:r>
    </w:p>
    <w:p w:rsidR="009142C1" w:rsidRPr="00D373F9" w:rsidRDefault="009142C1" w:rsidP="00252311">
      <w:pPr>
        <w:spacing w:before="120" w:after="120" w:line="420" w:lineRule="exact"/>
        <w:ind w:firstLine="709"/>
        <w:jc w:val="both"/>
        <w:rPr>
          <w:rFonts w:ascii="Times New Roman" w:hAnsi="Times New Roman"/>
          <w:sz w:val="28"/>
          <w:szCs w:val="28"/>
        </w:rPr>
      </w:pPr>
      <w:r w:rsidRPr="00D373F9">
        <w:rPr>
          <w:rFonts w:ascii="Times New Roman" w:hAnsi="Times New Roman"/>
          <w:sz w:val="28"/>
          <w:szCs w:val="28"/>
        </w:rPr>
        <w:t>N</w:t>
      </w:r>
      <w:r w:rsidR="00481583" w:rsidRPr="00D373F9">
        <w:rPr>
          <w:rFonts w:ascii="Times New Roman" w:hAnsi="Times New Roman"/>
          <w:sz w:val="28"/>
          <w:szCs w:val="28"/>
        </w:rPr>
        <w:t xml:space="preserve">hằm </w:t>
      </w:r>
      <w:r w:rsidRPr="00D373F9">
        <w:rPr>
          <w:rFonts w:ascii="Times New Roman" w:hAnsi="Times New Roman"/>
          <w:sz w:val="28"/>
          <w:szCs w:val="28"/>
        </w:rPr>
        <w:t>bảo đảm tính tương thích</w:t>
      </w:r>
      <w:r w:rsidR="00481583" w:rsidRPr="00D373F9">
        <w:rPr>
          <w:rFonts w:ascii="Times New Roman" w:hAnsi="Times New Roman"/>
          <w:sz w:val="28"/>
          <w:szCs w:val="28"/>
        </w:rPr>
        <w:t xml:space="preserve"> các quy định</w:t>
      </w:r>
      <w:r w:rsidR="000C7E72" w:rsidRPr="00D373F9">
        <w:rPr>
          <w:rFonts w:ascii="Times New Roman" w:hAnsi="Times New Roman"/>
          <w:sz w:val="28"/>
          <w:szCs w:val="28"/>
        </w:rPr>
        <w:t xml:space="preserve"> mới của pháp luật mà</w:t>
      </w:r>
      <w:r w:rsidR="00481583" w:rsidRPr="00D373F9">
        <w:rPr>
          <w:rFonts w:ascii="Times New Roman" w:hAnsi="Times New Roman"/>
          <w:sz w:val="28"/>
          <w:szCs w:val="28"/>
        </w:rPr>
        <w:t xml:space="preserve"> </w:t>
      </w:r>
      <w:r w:rsidR="00B7648E">
        <w:rPr>
          <w:rFonts w:ascii="Times New Roman" w:hAnsi="Times New Roman"/>
          <w:sz w:val="28"/>
          <w:szCs w:val="28"/>
        </w:rPr>
        <w:t>dự</w:t>
      </w:r>
      <w:r w:rsidR="00B7648E">
        <w:rPr>
          <w:rFonts w:ascii="Times New Roman" w:hAnsi="Times New Roman"/>
          <w:sz w:val="28"/>
          <w:szCs w:val="28"/>
          <w:lang w:val="vi-VN"/>
        </w:rPr>
        <w:t xml:space="preserve"> thảo </w:t>
      </w:r>
      <w:r w:rsidR="00B7648E">
        <w:rPr>
          <w:rFonts w:ascii="Times New Roman" w:hAnsi="Times New Roman"/>
          <w:sz w:val="28"/>
          <w:szCs w:val="28"/>
        </w:rPr>
        <w:t>Nghị</w:t>
      </w:r>
      <w:r w:rsidR="00B7648E">
        <w:rPr>
          <w:rFonts w:ascii="Times New Roman" w:hAnsi="Times New Roman"/>
          <w:sz w:val="28"/>
          <w:szCs w:val="28"/>
          <w:lang w:val="vi-VN"/>
        </w:rPr>
        <w:t xml:space="preserve"> định</w:t>
      </w:r>
      <w:r w:rsidR="00B7648E" w:rsidRPr="00D373F9">
        <w:rPr>
          <w:rFonts w:ascii="Times New Roman" w:hAnsi="Times New Roman"/>
          <w:sz w:val="28"/>
          <w:szCs w:val="28"/>
        </w:rPr>
        <w:t xml:space="preserve"> </w:t>
      </w:r>
      <w:r w:rsidRPr="00D373F9">
        <w:rPr>
          <w:rFonts w:ascii="Times New Roman" w:hAnsi="Times New Roman"/>
          <w:sz w:val="28"/>
          <w:szCs w:val="28"/>
        </w:rPr>
        <w:t xml:space="preserve">với các </w:t>
      </w:r>
      <w:r w:rsidR="00B7648E">
        <w:rPr>
          <w:rFonts w:ascii="Times New Roman" w:hAnsi="Times New Roman"/>
          <w:sz w:val="28"/>
          <w:szCs w:val="28"/>
        </w:rPr>
        <w:t>văn</w:t>
      </w:r>
      <w:r w:rsidR="00B7648E">
        <w:rPr>
          <w:rFonts w:ascii="Times New Roman" w:hAnsi="Times New Roman"/>
          <w:sz w:val="28"/>
          <w:szCs w:val="28"/>
          <w:lang w:val="vi-VN"/>
        </w:rPr>
        <w:t xml:space="preserve"> bản pháp l</w:t>
      </w:r>
      <w:r w:rsidRPr="00D373F9">
        <w:rPr>
          <w:rFonts w:ascii="Times New Roman" w:hAnsi="Times New Roman"/>
          <w:sz w:val="28"/>
          <w:szCs w:val="28"/>
        </w:rPr>
        <w:t xml:space="preserve">uật khác trong hệ thống pháp luật có liên quan, phát hiện và xử lý những nội dung chồng chéo hoặc không phù hợp với các </w:t>
      </w:r>
      <w:r w:rsidR="00B7648E">
        <w:rPr>
          <w:rFonts w:ascii="Times New Roman" w:hAnsi="Times New Roman"/>
          <w:sz w:val="28"/>
          <w:szCs w:val="28"/>
        </w:rPr>
        <w:t>văn</w:t>
      </w:r>
      <w:r w:rsidR="00B7648E">
        <w:rPr>
          <w:rFonts w:ascii="Times New Roman" w:hAnsi="Times New Roman"/>
          <w:sz w:val="28"/>
          <w:szCs w:val="28"/>
          <w:lang w:val="vi-VN"/>
        </w:rPr>
        <w:t xml:space="preserve"> bản pháp luật khác</w:t>
      </w:r>
      <w:r w:rsidRPr="00D373F9">
        <w:rPr>
          <w:rFonts w:ascii="Times New Roman" w:hAnsi="Times New Roman"/>
          <w:sz w:val="28"/>
          <w:szCs w:val="28"/>
        </w:rPr>
        <w:t>.</w:t>
      </w:r>
    </w:p>
    <w:p w:rsidR="000B3F13" w:rsidRPr="00D373F9" w:rsidRDefault="0042156C" w:rsidP="00252311">
      <w:pPr>
        <w:spacing w:before="120" w:after="120" w:line="420" w:lineRule="exact"/>
        <w:ind w:firstLine="709"/>
        <w:jc w:val="both"/>
        <w:rPr>
          <w:rFonts w:ascii="Times New Roman" w:hAnsi="Times New Roman"/>
          <w:b/>
          <w:sz w:val="28"/>
          <w:szCs w:val="28"/>
        </w:rPr>
      </w:pPr>
      <w:r w:rsidRPr="00D373F9">
        <w:rPr>
          <w:rFonts w:ascii="Times New Roman" w:hAnsi="Times New Roman"/>
          <w:b/>
          <w:sz w:val="28"/>
          <w:szCs w:val="28"/>
        </w:rPr>
        <w:t>3</w:t>
      </w:r>
      <w:r w:rsidR="000B3F13" w:rsidRPr="00D373F9">
        <w:rPr>
          <w:rFonts w:ascii="Times New Roman" w:hAnsi="Times New Roman"/>
          <w:b/>
          <w:sz w:val="28"/>
          <w:szCs w:val="28"/>
        </w:rPr>
        <w:t>. Kết quả rà soát</w:t>
      </w:r>
      <w:r w:rsidR="00420A83" w:rsidRPr="00D373F9">
        <w:rPr>
          <w:rFonts w:ascii="Times New Roman" w:hAnsi="Times New Roman"/>
          <w:b/>
          <w:sz w:val="28"/>
          <w:szCs w:val="28"/>
        </w:rPr>
        <w:t>:</w:t>
      </w:r>
    </w:p>
    <w:p w:rsidR="003712EC" w:rsidRPr="005A79B6" w:rsidRDefault="00056C4B" w:rsidP="00252311">
      <w:pPr>
        <w:spacing w:before="120" w:after="120" w:line="420" w:lineRule="exact"/>
        <w:ind w:firstLine="709"/>
        <w:jc w:val="both"/>
        <w:rPr>
          <w:rFonts w:ascii="Times New Roman" w:hAnsi="Times New Roman"/>
          <w:sz w:val="28"/>
          <w:szCs w:val="28"/>
          <w:lang w:val="fr-FR"/>
        </w:rPr>
      </w:pPr>
      <w:r w:rsidRPr="005A79B6">
        <w:rPr>
          <w:rFonts w:ascii="Times New Roman" w:hAnsi="Times New Roman"/>
          <w:sz w:val="28"/>
          <w:szCs w:val="28"/>
          <w:lang w:val="fr-FR"/>
        </w:rPr>
        <w:t>Qua</w:t>
      </w:r>
      <w:r w:rsidR="00E805F0" w:rsidRPr="005A79B6">
        <w:rPr>
          <w:rFonts w:ascii="Times New Roman" w:hAnsi="Times New Roman"/>
          <w:sz w:val="28"/>
          <w:szCs w:val="28"/>
          <w:lang w:val="fr-FR"/>
        </w:rPr>
        <w:t xml:space="preserve"> rà soát</w:t>
      </w:r>
      <w:r w:rsidR="005C6B2F" w:rsidRPr="005A79B6">
        <w:rPr>
          <w:rFonts w:ascii="Times New Roman" w:hAnsi="Times New Roman"/>
          <w:sz w:val="28"/>
          <w:szCs w:val="28"/>
          <w:lang w:val="fr-FR"/>
        </w:rPr>
        <w:t xml:space="preserve">, Bộ </w:t>
      </w:r>
      <w:r w:rsidR="00095111" w:rsidRPr="005A79B6">
        <w:rPr>
          <w:rFonts w:ascii="Times New Roman" w:hAnsi="Times New Roman"/>
          <w:sz w:val="28"/>
          <w:szCs w:val="28"/>
          <w:lang w:val="fr-FR"/>
        </w:rPr>
        <w:t>Y tế</w:t>
      </w:r>
      <w:r w:rsidR="00E805F0" w:rsidRPr="005A79B6">
        <w:rPr>
          <w:rFonts w:ascii="Times New Roman" w:hAnsi="Times New Roman"/>
          <w:sz w:val="28"/>
          <w:szCs w:val="28"/>
          <w:lang w:val="fr-FR"/>
        </w:rPr>
        <w:t xml:space="preserve"> </w:t>
      </w:r>
      <w:r w:rsidR="00B536EB" w:rsidRPr="005A79B6">
        <w:rPr>
          <w:rFonts w:ascii="Times New Roman" w:hAnsi="Times New Roman"/>
          <w:sz w:val="28"/>
          <w:szCs w:val="28"/>
          <w:lang w:val="fr-FR"/>
        </w:rPr>
        <w:t>xác định được</w:t>
      </w:r>
      <w:r w:rsidR="003712EC" w:rsidRPr="005A79B6">
        <w:rPr>
          <w:rFonts w:ascii="Times New Roman" w:hAnsi="Times New Roman"/>
          <w:sz w:val="28"/>
          <w:szCs w:val="28"/>
          <w:lang w:val="fr-FR"/>
        </w:rPr>
        <w:t>:</w:t>
      </w:r>
    </w:p>
    <w:p w:rsidR="00F54731" w:rsidRPr="005A79B6" w:rsidRDefault="007947D2" w:rsidP="00252311">
      <w:pPr>
        <w:spacing w:before="120" w:after="120" w:line="420" w:lineRule="exact"/>
        <w:ind w:firstLine="709"/>
        <w:jc w:val="both"/>
        <w:rPr>
          <w:rFonts w:ascii="Times New Roman" w:hAnsi="Times New Roman"/>
          <w:sz w:val="28"/>
          <w:szCs w:val="28"/>
          <w:lang w:val="fr-FR"/>
        </w:rPr>
      </w:pPr>
      <w:r w:rsidRPr="005A79B6">
        <w:rPr>
          <w:rFonts w:ascii="Times New Roman" w:hAnsi="Times New Roman"/>
          <w:sz w:val="28"/>
          <w:szCs w:val="28"/>
          <w:lang w:val="fr-FR"/>
        </w:rPr>
        <w:t xml:space="preserve">Một số </w:t>
      </w:r>
      <w:r w:rsidR="00B7648E">
        <w:rPr>
          <w:rFonts w:ascii="Times New Roman" w:hAnsi="Times New Roman"/>
          <w:sz w:val="28"/>
          <w:szCs w:val="28"/>
          <w:lang w:val="fr-FR"/>
        </w:rPr>
        <w:t>văn</w:t>
      </w:r>
      <w:r w:rsidR="00B7648E">
        <w:rPr>
          <w:rFonts w:ascii="Times New Roman" w:hAnsi="Times New Roman"/>
          <w:sz w:val="28"/>
          <w:szCs w:val="28"/>
          <w:lang w:val="vi-VN"/>
        </w:rPr>
        <w:t xml:space="preserve"> bản pháp luật</w:t>
      </w:r>
      <w:r w:rsidRPr="005A79B6">
        <w:rPr>
          <w:rFonts w:ascii="Times New Roman" w:hAnsi="Times New Roman"/>
          <w:sz w:val="28"/>
          <w:szCs w:val="28"/>
          <w:lang w:val="fr-FR"/>
        </w:rPr>
        <w:t xml:space="preserve"> có nội dung</w:t>
      </w:r>
      <w:r w:rsidR="00F54731" w:rsidRPr="005A79B6">
        <w:rPr>
          <w:rFonts w:ascii="Times New Roman" w:hAnsi="Times New Roman"/>
          <w:sz w:val="28"/>
          <w:szCs w:val="28"/>
          <w:lang w:val="fr-FR"/>
        </w:rPr>
        <w:t xml:space="preserve"> liên quan đến dự án </w:t>
      </w:r>
      <w:r w:rsidR="00B7648E" w:rsidRPr="00B7648E">
        <w:rPr>
          <w:rFonts w:ascii="Times New Roman" w:hAnsi="Times New Roman"/>
          <w:sz w:val="28"/>
          <w:szCs w:val="28"/>
          <w:lang w:val="fr-FR"/>
        </w:rPr>
        <w:t>dự</w:t>
      </w:r>
      <w:r w:rsidR="00B7648E">
        <w:rPr>
          <w:rFonts w:ascii="Times New Roman" w:hAnsi="Times New Roman"/>
          <w:sz w:val="28"/>
          <w:szCs w:val="28"/>
          <w:lang w:val="vi-VN"/>
        </w:rPr>
        <w:t xml:space="preserve"> thảo </w:t>
      </w:r>
      <w:r w:rsidR="00B7648E" w:rsidRPr="00B7648E">
        <w:rPr>
          <w:rFonts w:ascii="Times New Roman" w:hAnsi="Times New Roman"/>
          <w:sz w:val="28"/>
          <w:szCs w:val="28"/>
          <w:lang w:val="fr-FR"/>
        </w:rPr>
        <w:t>Nghị</w:t>
      </w:r>
      <w:r w:rsidR="00B7648E">
        <w:rPr>
          <w:rFonts w:ascii="Times New Roman" w:hAnsi="Times New Roman"/>
          <w:sz w:val="28"/>
          <w:szCs w:val="28"/>
          <w:lang w:val="vi-VN"/>
        </w:rPr>
        <w:t xml:space="preserve"> định</w:t>
      </w:r>
      <w:r w:rsidR="00B7648E" w:rsidRPr="00B7648E">
        <w:rPr>
          <w:rFonts w:ascii="Times New Roman" w:hAnsi="Times New Roman"/>
          <w:sz w:val="28"/>
          <w:szCs w:val="28"/>
          <w:lang w:val="pt-BR"/>
        </w:rPr>
        <w:t xml:space="preserve"> </w:t>
      </w:r>
      <w:r w:rsidR="00F54731" w:rsidRPr="00B7648E">
        <w:rPr>
          <w:rFonts w:ascii="Times New Roman" w:hAnsi="Times New Roman"/>
          <w:sz w:val="28"/>
          <w:szCs w:val="28"/>
          <w:lang w:val="pt-BR"/>
        </w:rPr>
        <w:t>bao gồm:</w:t>
      </w:r>
      <w:r w:rsidR="00F54731" w:rsidRPr="005A79B6">
        <w:rPr>
          <w:rFonts w:ascii="Times New Roman" w:hAnsi="Times New Roman"/>
          <w:sz w:val="28"/>
          <w:szCs w:val="28"/>
          <w:lang w:val="fr-FR"/>
        </w:rPr>
        <w:t xml:space="preserve"> </w:t>
      </w:r>
      <w:r w:rsidR="00B7648E">
        <w:rPr>
          <w:rFonts w:ascii="Times New Roman" w:hAnsi="Times New Roman"/>
          <w:sz w:val="28"/>
          <w:szCs w:val="28"/>
          <w:lang w:val="fr-FR"/>
        </w:rPr>
        <w:t>pháp</w:t>
      </w:r>
      <w:r w:rsidR="00B7648E">
        <w:rPr>
          <w:rFonts w:ascii="Times New Roman" w:hAnsi="Times New Roman"/>
          <w:sz w:val="28"/>
          <w:szCs w:val="28"/>
          <w:lang w:val="vi-VN"/>
        </w:rPr>
        <w:t xml:space="preserve"> luật về </w:t>
      </w:r>
      <w:r w:rsidR="008F67A4">
        <w:rPr>
          <w:rFonts w:ascii="Times New Roman" w:hAnsi="Times New Roman"/>
          <w:sz w:val="28"/>
          <w:szCs w:val="28"/>
        </w:rPr>
        <w:t>khám bệnh, chữa bệnh</w:t>
      </w:r>
      <w:r w:rsidR="00B7648E">
        <w:rPr>
          <w:rFonts w:ascii="Times New Roman" w:hAnsi="Times New Roman"/>
          <w:sz w:val="28"/>
          <w:szCs w:val="28"/>
          <w:lang w:val="vi-VN"/>
        </w:rPr>
        <w:t>, l</w:t>
      </w:r>
      <w:r w:rsidR="00F54731" w:rsidRPr="005A79B6">
        <w:rPr>
          <w:rFonts w:ascii="Times New Roman" w:hAnsi="Times New Roman"/>
          <w:sz w:val="28"/>
          <w:szCs w:val="28"/>
          <w:lang w:val="fr-FR"/>
        </w:rPr>
        <w:t xml:space="preserve">ao </w:t>
      </w:r>
      <w:r w:rsidR="00B7648E">
        <w:rPr>
          <w:rFonts w:ascii="Times New Roman" w:hAnsi="Times New Roman"/>
          <w:sz w:val="28"/>
          <w:szCs w:val="28"/>
          <w:lang w:val="fr-FR"/>
        </w:rPr>
        <w:t>động</w:t>
      </w:r>
      <w:r w:rsidR="00B7648E">
        <w:rPr>
          <w:rFonts w:ascii="Times New Roman" w:hAnsi="Times New Roman"/>
          <w:sz w:val="28"/>
          <w:szCs w:val="28"/>
          <w:lang w:val="vi-VN"/>
        </w:rPr>
        <w:t>, g</w:t>
      </w:r>
      <w:r w:rsidR="00F54731" w:rsidRPr="005A79B6">
        <w:rPr>
          <w:rFonts w:ascii="Times New Roman" w:hAnsi="Times New Roman"/>
          <w:sz w:val="28"/>
          <w:szCs w:val="28"/>
          <w:lang w:val="fr-FR"/>
        </w:rPr>
        <w:t xml:space="preserve">iáo dục, </w:t>
      </w:r>
      <w:r w:rsidR="00962F4D">
        <w:rPr>
          <w:rFonts w:ascii="Times New Roman" w:hAnsi="Times New Roman"/>
          <w:sz w:val="28"/>
          <w:szCs w:val="28"/>
          <w:lang w:val="fr-FR"/>
        </w:rPr>
        <w:t xml:space="preserve">công chức, viên chức, </w:t>
      </w:r>
      <w:r w:rsidR="00F54731" w:rsidRPr="005A79B6">
        <w:rPr>
          <w:rFonts w:ascii="Times New Roman" w:hAnsi="Times New Roman"/>
          <w:sz w:val="28"/>
          <w:szCs w:val="28"/>
          <w:lang w:val="fr-FR"/>
        </w:rPr>
        <w:t>dân sự</w:t>
      </w:r>
      <w:r w:rsidR="002B42CA">
        <w:rPr>
          <w:rFonts w:ascii="Times New Roman" w:hAnsi="Times New Roman"/>
          <w:sz w:val="28"/>
          <w:szCs w:val="28"/>
          <w:lang w:val="fr-FR"/>
        </w:rPr>
        <w:t>, d</w:t>
      </w:r>
      <w:r w:rsidR="002B42CA" w:rsidRPr="002B42CA">
        <w:rPr>
          <w:rFonts w:ascii="Times New Roman" w:hAnsi="Times New Roman"/>
          <w:sz w:val="28"/>
          <w:szCs w:val="28"/>
          <w:lang w:val="fr-FR"/>
        </w:rPr>
        <w:t>ượ</w:t>
      </w:r>
      <w:r w:rsidR="002B42CA">
        <w:rPr>
          <w:rFonts w:ascii="Times New Roman" w:hAnsi="Times New Roman"/>
          <w:sz w:val="28"/>
          <w:szCs w:val="28"/>
          <w:lang w:val="fr-FR"/>
        </w:rPr>
        <w:t>c, p</w:t>
      </w:r>
      <w:r w:rsidR="002B42CA" w:rsidRPr="002B42CA">
        <w:rPr>
          <w:rFonts w:ascii="Times New Roman" w:hAnsi="Times New Roman"/>
          <w:sz w:val="28"/>
          <w:szCs w:val="28"/>
          <w:lang w:val="fr-FR"/>
        </w:rPr>
        <w:t>hòng, chống bệnh truyền nhiễ</w:t>
      </w:r>
      <w:r w:rsidR="002B42CA">
        <w:rPr>
          <w:rFonts w:ascii="Times New Roman" w:hAnsi="Times New Roman"/>
          <w:sz w:val="28"/>
          <w:szCs w:val="28"/>
          <w:lang w:val="fr-FR"/>
        </w:rPr>
        <w:t>m, b</w:t>
      </w:r>
      <w:r w:rsidR="002B42CA" w:rsidRPr="002B42CA">
        <w:rPr>
          <w:rFonts w:ascii="Times New Roman" w:hAnsi="Times New Roman"/>
          <w:sz w:val="28"/>
          <w:szCs w:val="28"/>
          <w:lang w:val="fr-FR"/>
        </w:rPr>
        <w:t>ình đẳng giớ</w:t>
      </w:r>
      <w:r w:rsidR="002B42CA">
        <w:rPr>
          <w:rFonts w:ascii="Times New Roman" w:hAnsi="Times New Roman"/>
          <w:sz w:val="28"/>
          <w:szCs w:val="28"/>
          <w:lang w:val="fr-FR"/>
        </w:rPr>
        <w:t xml:space="preserve">i, </w:t>
      </w:r>
      <w:r w:rsidR="002B42CA" w:rsidRPr="002B42CA">
        <w:rPr>
          <w:rFonts w:ascii="Times New Roman" w:hAnsi="Times New Roman"/>
          <w:sz w:val="28"/>
          <w:szCs w:val="28"/>
          <w:lang w:val="fr-FR"/>
        </w:rPr>
        <w:t>Luật Sĩ quan Quân đội nhân dân Việ</w:t>
      </w:r>
      <w:r w:rsidR="002B42CA">
        <w:rPr>
          <w:rFonts w:ascii="Times New Roman" w:hAnsi="Times New Roman"/>
          <w:sz w:val="28"/>
          <w:szCs w:val="28"/>
          <w:lang w:val="fr-FR"/>
        </w:rPr>
        <w:t>t Nam, l</w:t>
      </w:r>
      <w:r w:rsidR="002B42CA" w:rsidRPr="002B42CA">
        <w:rPr>
          <w:rFonts w:ascii="Times New Roman" w:hAnsi="Times New Roman"/>
          <w:sz w:val="28"/>
          <w:szCs w:val="28"/>
          <w:lang w:val="fr-FR"/>
        </w:rPr>
        <w:t xml:space="preserve">uật Quân nhân chuyên nghiệp, công </w:t>
      </w:r>
      <w:r w:rsidR="002B42CA" w:rsidRPr="002B42CA">
        <w:rPr>
          <w:rFonts w:ascii="Times New Roman" w:hAnsi="Times New Roman"/>
          <w:sz w:val="28"/>
          <w:szCs w:val="28"/>
          <w:lang w:val="fr-FR"/>
        </w:rPr>
        <w:lastRenderedPageBreak/>
        <w:t>nhân và viên chức quố</w:t>
      </w:r>
      <w:r w:rsidR="00CF04B5">
        <w:rPr>
          <w:rFonts w:ascii="Times New Roman" w:hAnsi="Times New Roman"/>
          <w:sz w:val="28"/>
          <w:szCs w:val="28"/>
          <w:lang w:val="fr-FR"/>
        </w:rPr>
        <w:t xml:space="preserve">c phòng, </w:t>
      </w:r>
      <w:r w:rsidR="002B42CA" w:rsidRPr="002B42CA">
        <w:rPr>
          <w:rFonts w:ascii="Times New Roman" w:hAnsi="Times New Roman"/>
          <w:sz w:val="28"/>
          <w:szCs w:val="28"/>
          <w:lang w:val="fr-FR"/>
        </w:rPr>
        <w:t>Bộ luật Hình sự</w:t>
      </w:r>
      <w:r w:rsidR="00CF04B5">
        <w:rPr>
          <w:rFonts w:ascii="Times New Roman" w:hAnsi="Times New Roman"/>
          <w:sz w:val="28"/>
          <w:szCs w:val="28"/>
          <w:lang w:val="fr-FR"/>
        </w:rPr>
        <w:t xml:space="preserve">, </w:t>
      </w:r>
      <w:r w:rsidR="002B42CA" w:rsidRPr="002B42CA">
        <w:rPr>
          <w:rFonts w:ascii="Times New Roman" w:hAnsi="Times New Roman"/>
          <w:sz w:val="28"/>
          <w:szCs w:val="28"/>
          <w:lang w:val="fr-FR"/>
        </w:rPr>
        <w:t>Luậ</w:t>
      </w:r>
      <w:r w:rsidR="00CF04B5">
        <w:rPr>
          <w:rFonts w:ascii="Times New Roman" w:hAnsi="Times New Roman"/>
          <w:sz w:val="28"/>
          <w:szCs w:val="28"/>
          <w:lang w:val="fr-FR"/>
        </w:rPr>
        <w:t xml:space="preserve">t Công an nhân dân năm 2018, Luật </w:t>
      </w:r>
      <w:r w:rsidR="002B42CA" w:rsidRPr="002B42CA">
        <w:rPr>
          <w:rFonts w:ascii="Times New Roman" w:hAnsi="Times New Roman"/>
          <w:sz w:val="28"/>
          <w:szCs w:val="28"/>
          <w:lang w:val="fr-FR"/>
        </w:rPr>
        <w:t>Quố</w:t>
      </w:r>
      <w:r w:rsidR="00CF04B5">
        <w:rPr>
          <w:rFonts w:ascii="Times New Roman" w:hAnsi="Times New Roman"/>
          <w:sz w:val="28"/>
          <w:szCs w:val="28"/>
          <w:lang w:val="fr-FR"/>
        </w:rPr>
        <w:t>c phòng.</w:t>
      </w:r>
    </w:p>
    <w:p w:rsidR="003527CD" w:rsidRPr="00B7648E" w:rsidRDefault="00C6342C" w:rsidP="00252311">
      <w:pPr>
        <w:spacing w:before="120" w:after="120" w:line="420" w:lineRule="exact"/>
        <w:ind w:firstLine="709"/>
        <w:jc w:val="both"/>
        <w:rPr>
          <w:rFonts w:ascii="Times New Roman" w:hAnsi="Times New Roman"/>
          <w:b/>
          <w:iCs/>
          <w:sz w:val="28"/>
          <w:szCs w:val="28"/>
          <w:shd w:val="clear" w:color="auto" w:fill="FFFFFF"/>
          <w:lang w:val="fr-FR"/>
        </w:rPr>
      </w:pPr>
      <w:r w:rsidRPr="00B7648E">
        <w:rPr>
          <w:rFonts w:ascii="Times New Roman" w:hAnsi="Times New Roman"/>
          <w:b/>
          <w:iCs/>
          <w:sz w:val="28"/>
          <w:szCs w:val="28"/>
          <w:shd w:val="clear" w:color="auto" w:fill="FFFFFF"/>
          <w:lang w:val="fr-FR"/>
        </w:rPr>
        <w:t>II</w:t>
      </w:r>
      <w:r w:rsidR="00C53437" w:rsidRPr="00B7648E">
        <w:rPr>
          <w:rFonts w:ascii="Times New Roman" w:hAnsi="Times New Roman"/>
          <w:b/>
          <w:iCs/>
          <w:sz w:val="28"/>
          <w:szCs w:val="28"/>
          <w:shd w:val="clear" w:color="auto" w:fill="FFFFFF"/>
          <w:lang w:val="fr-FR"/>
        </w:rPr>
        <w:t xml:space="preserve">. </w:t>
      </w:r>
      <w:r w:rsidR="003527CD" w:rsidRPr="00B7648E">
        <w:rPr>
          <w:rFonts w:ascii="Times New Roman" w:hAnsi="Times New Roman"/>
          <w:b/>
          <w:iCs/>
          <w:sz w:val="28"/>
          <w:szCs w:val="28"/>
          <w:shd w:val="clear" w:color="auto" w:fill="FFFFFF"/>
          <w:lang w:val="fr-FR"/>
        </w:rPr>
        <w:t xml:space="preserve">ĐÁNH GIÁ </w:t>
      </w:r>
      <w:r w:rsidR="00FD05F6" w:rsidRPr="00B7648E">
        <w:rPr>
          <w:rFonts w:ascii="Times New Roman" w:hAnsi="Times New Roman"/>
          <w:b/>
          <w:iCs/>
          <w:sz w:val="28"/>
          <w:szCs w:val="28"/>
          <w:shd w:val="clear" w:color="auto" w:fill="FFFFFF"/>
          <w:lang w:val="fr-FR"/>
        </w:rPr>
        <w:t>KẾT QUẢ RÀ SOÁT</w:t>
      </w:r>
    </w:p>
    <w:p w:rsidR="00B74D9C" w:rsidRPr="00B7648E" w:rsidRDefault="00B74D9C" w:rsidP="00252311">
      <w:pPr>
        <w:spacing w:before="120" w:after="120" w:line="420" w:lineRule="exact"/>
        <w:ind w:firstLine="709"/>
        <w:jc w:val="both"/>
        <w:rPr>
          <w:rFonts w:ascii="Times New Roman" w:hAnsi="Times New Roman"/>
          <w:b/>
          <w:iCs/>
          <w:sz w:val="28"/>
          <w:szCs w:val="28"/>
          <w:shd w:val="clear" w:color="auto" w:fill="FFFFFF"/>
          <w:lang w:val="fr-FR"/>
        </w:rPr>
      </w:pPr>
      <w:r w:rsidRPr="00B7648E">
        <w:rPr>
          <w:rFonts w:ascii="Times New Roman" w:hAnsi="Times New Roman"/>
          <w:b/>
          <w:iCs/>
          <w:sz w:val="28"/>
          <w:szCs w:val="28"/>
          <w:shd w:val="clear" w:color="auto" w:fill="FFFFFF"/>
          <w:lang w:val="fr-FR"/>
        </w:rPr>
        <w:t>1. Về thuận lợi, ưu điểm</w:t>
      </w:r>
    </w:p>
    <w:p w:rsidR="002D6E43" w:rsidRPr="00B7648E" w:rsidRDefault="003527CD" w:rsidP="00252311">
      <w:pPr>
        <w:spacing w:before="120" w:after="120" w:line="420" w:lineRule="exact"/>
        <w:ind w:firstLine="709"/>
        <w:jc w:val="both"/>
        <w:rPr>
          <w:rFonts w:ascii="Times New Roman" w:hAnsi="Times New Roman"/>
          <w:iCs/>
          <w:sz w:val="28"/>
          <w:szCs w:val="28"/>
          <w:shd w:val="clear" w:color="auto" w:fill="FFFFFF"/>
          <w:lang w:val="fr-FR"/>
        </w:rPr>
      </w:pPr>
      <w:r w:rsidRPr="00B7648E">
        <w:rPr>
          <w:rFonts w:ascii="Times New Roman" w:hAnsi="Times New Roman"/>
          <w:iCs/>
          <w:sz w:val="28"/>
          <w:szCs w:val="28"/>
          <w:shd w:val="clear" w:color="auto" w:fill="FFFFFF"/>
          <w:lang w:val="fr-FR"/>
        </w:rPr>
        <w:t xml:space="preserve">Qua rà soát, </w:t>
      </w:r>
      <w:r w:rsidR="00A24C48" w:rsidRPr="00B7648E">
        <w:rPr>
          <w:rFonts w:ascii="Times New Roman" w:hAnsi="Times New Roman"/>
          <w:iCs/>
          <w:sz w:val="28"/>
          <w:szCs w:val="28"/>
          <w:shd w:val="clear" w:color="auto" w:fill="FFFFFF"/>
          <w:lang w:val="fr-FR"/>
        </w:rPr>
        <w:t xml:space="preserve">Bộ </w:t>
      </w:r>
      <w:r w:rsidR="007B75AD" w:rsidRPr="00B7648E">
        <w:rPr>
          <w:rFonts w:ascii="Times New Roman" w:hAnsi="Times New Roman"/>
          <w:iCs/>
          <w:sz w:val="28"/>
          <w:szCs w:val="28"/>
          <w:shd w:val="clear" w:color="auto" w:fill="FFFFFF"/>
          <w:lang w:val="fr-FR"/>
        </w:rPr>
        <w:t>Y tế</w:t>
      </w:r>
      <w:r w:rsidRPr="00B7648E">
        <w:rPr>
          <w:rFonts w:ascii="Times New Roman" w:hAnsi="Times New Roman"/>
          <w:iCs/>
          <w:sz w:val="28"/>
          <w:szCs w:val="28"/>
          <w:shd w:val="clear" w:color="auto" w:fill="FFFFFF"/>
          <w:lang w:val="fr-FR"/>
        </w:rPr>
        <w:t xml:space="preserve"> nhận thấy</w:t>
      </w:r>
      <w:r w:rsidR="002D6E43" w:rsidRPr="00B7648E">
        <w:rPr>
          <w:rFonts w:ascii="Times New Roman" w:hAnsi="Times New Roman"/>
          <w:iCs/>
          <w:sz w:val="28"/>
          <w:szCs w:val="28"/>
          <w:shd w:val="clear" w:color="auto" w:fill="FFFFFF"/>
          <w:lang w:val="fr-FR"/>
        </w:rPr>
        <w:t>:</w:t>
      </w:r>
    </w:p>
    <w:p w:rsidR="00A8012B" w:rsidRPr="00B7648E" w:rsidRDefault="002D6E43" w:rsidP="00252311">
      <w:pPr>
        <w:spacing w:before="120" w:after="120" w:line="420" w:lineRule="exact"/>
        <w:ind w:firstLine="709"/>
        <w:jc w:val="both"/>
        <w:rPr>
          <w:rFonts w:ascii="Times New Roman" w:hAnsi="Times New Roman"/>
          <w:sz w:val="28"/>
          <w:szCs w:val="28"/>
          <w:lang w:val="fr-FR"/>
        </w:rPr>
      </w:pPr>
      <w:r w:rsidRPr="00B7648E">
        <w:rPr>
          <w:rFonts w:ascii="Times New Roman" w:hAnsi="Times New Roman"/>
          <w:sz w:val="28"/>
          <w:szCs w:val="28"/>
          <w:lang w:val="fr-FR"/>
        </w:rPr>
        <w:t xml:space="preserve">- Nội dung của dự thảo </w:t>
      </w:r>
      <w:r w:rsidR="00B7648E">
        <w:rPr>
          <w:rFonts w:ascii="Times New Roman" w:hAnsi="Times New Roman"/>
          <w:sz w:val="28"/>
          <w:szCs w:val="28"/>
          <w:lang w:val="fr-FR"/>
        </w:rPr>
        <w:t>Nghị</w:t>
      </w:r>
      <w:r w:rsidR="00B7648E">
        <w:rPr>
          <w:rFonts w:ascii="Times New Roman" w:hAnsi="Times New Roman"/>
          <w:sz w:val="28"/>
          <w:szCs w:val="28"/>
          <w:lang w:val="vi-VN"/>
        </w:rPr>
        <w:t xml:space="preserve"> định </w:t>
      </w:r>
      <w:r w:rsidRPr="00B7648E">
        <w:rPr>
          <w:rFonts w:ascii="Times New Roman" w:hAnsi="Times New Roman"/>
          <w:sz w:val="28"/>
          <w:szCs w:val="28"/>
          <w:lang w:val="fr-FR"/>
        </w:rPr>
        <w:t xml:space="preserve">phù hợp </w:t>
      </w:r>
      <w:r w:rsidR="00F33746">
        <w:rPr>
          <w:rFonts w:ascii="Times New Roman" w:hAnsi="Times New Roman"/>
          <w:sz w:val="28"/>
          <w:szCs w:val="28"/>
          <w:lang w:val="fr-FR"/>
        </w:rPr>
        <w:t>với</w:t>
      </w:r>
      <w:r w:rsidR="00F33746">
        <w:rPr>
          <w:rFonts w:ascii="Times New Roman" w:hAnsi="Times New Roman"/>
          <w:sz w:val="28"/>
          <w:szCs w:val="28"/>
          <w:lang w:val="vi-VN"/>
        </w:rPr>
        <w:t xml:space="preserve"> </w:t>
      </w:r>
      <w:r w:rsidR="00B7648E">
        <w:rPr>
          <w:rFonts w:ascii="Times New Roman" w:hAnsi="Times New Roman"/>
          <w:sz w:val="28"/>
          <w:szCs w:val="28"/>
          <w:lang w:val="fr-FR"/>
        </w:rPr>
        <w:t>Luật</w:t>
      </w:r>
      <w:r w:rsidR="00F33746">
        <w:rPr>
          <w:rFonts w:ascii="Times New Roman" w:hAnsi="Times New Roman"/>
          <w:sz w:val="28"/>
          <w:szCs w:val="28"/>
          <w:lang w:val="vi-VN"/>
        </w:rPr>
        <w:t xml:space="preserve"> </w:t>
      </w:r>
      <w:r w:rsidR="00962F4D">
        <w:rPr>
          <w:rFonts w:ascii="Times New Roman" w:hAnsi="Times New Roman"/>
          <w:sz w:val="28"/>
          <w:szCs w:val="28"/>
        </w:rPr>
        <w:t>Thi đua, khen thưởng</w:t>
      </w:r>
      <w:r w:rsidR="00B7648E">
        <w:rPr>
          <w:rFonts w:ascii="Times New Roman" w:hAnsi="Times New Roman"/>
          <w:sz w:val="28"/>
          <w:szCs w:val="28"/>
          <w:lang w:val="vi-VN"/>
        </w:rPr>
        <w:t xml:space="preserve">, </w:t>
      </w:r>
      <w:r w:rsidR="00F33746">
        <w:rPr>
          <w:rFonts w:ascii="Times New Roman" w:hAnsi="Times New Roman"/>
          <w:sz w:val="28"/>
          <w:szCs w:val="28"/>
          <w:lang w:val="vi-VN"/>
        </w:rPr>
        <w:t xml:space="preserve">các </w:t>
      </w:r>
      <w:r w:rsidR="00B7648E">
        <w:rPr>
          <w:rFonts w:ascii="Times New Roman" w:hAnsi="Times New Roman"/>
          <w:sz w:val="28"/>
          <w:szCs w:val="28"/>
          <w:lang w:val="vi-VN"/>
        </w:rPr>
        <w:t xml:space="preserve">văn bản pháp luật có liên </w:t>
      </w:r>
      <w:r w:rsidR="00F33746">
        <w:rPr>
          <w:rFonts w:ascii="Times New Roman" w:hAnsi="Times New Roman"/>
          <w:sz w:val="28"/>
          <w:szCs w:val="28"/>
          <w:lang w:val="vi-VN"/>
        </w:rPr>
        <w:t>quan</w:t>
      </w:r>
      <w:r w:rsidRPr="00B7648E">
        <w:rPr>
          <w:rFonts w:ascii="Times New Roman" w:hAnsi="Times New Roman"/>
          <w:sz w:val="28"/>
          <w:szCs w:val="28"/>
          <w:lang w:val="fr-FR"/>
        </w:rPr>
        <w:t>.</w:t>
      </w:r>
    </w:p>
    <w:p w:rsidR="002D6E43" w:rsidRPr="00B7648E" w:rsidRDefault="002D6E43" w:rsidP="00252311">
      <w:pPr>
        <w:spacing w:before="120" w:after="120" w:line="420" w:lineRule="exact"/>
        <w:ind w:firstLine="709"/>
        <w:jc w:val="both"/>
        <w:rPr>
          <w:rFonts w:ascii="Times New Roman" w:hAnsi="Times New Roman"/>
          <w:sz w:val="28"/>
          <w:szCs w:val="28"/>
          <w:lang w:val="fr-FR"/>
        </w:rPr>
      </w:pPr>
      <w:r w:rsidRPr="00B7648E">
        <w:rPr>
          <w:rFonts w:ascii="Times New Roman" w:hAnsi="Times New Roman"/>
          <w:iCs/>
          <w:sz w:val="28"/>
          <w:szCs w:val="28"/>
          <w:shd w:val="clear" w:color="auto" w:fill="FFFFFF"/>
          <w:lang w:val="fr-FR"/>
        </w:rPr>
        <w:t xml:space="preserve">- </w:t>
      </w:r>
      <w:r w:rsidR="00650AF6" w:rsidRPr="00B7648E">
        <w:rPr>
          <w:rFonts w:ascii="Times New Roman" w:hAnsi="Times New Roman"/>
          <w:iCs/>
          <w:sz w:val="28"/>
          <w:szCs w:val="28"/>
          <w:shd w:val="clear" w:color="auto" w:fill="FFFFFF"/>
          <w:lang w:val="fr-FR"/>
        </w:rPr>
        <w:t>N</w:t>
      </w:r>
      <w:r w:rsidRPr="00B7648E">
        <w:rPr>
          <w:rFonts w:ascii="Times New Roman" w:hAnsi="Times New Roman"/>
          <w:iCs/>
          <w:sz w:val="28"/>
          <w:szCs w:val="28"/>
          <w:shd w:val="clear" w:color="auto" w:fill="FFFFFF"/>
          <w:lang w:val="fr-FR"/>
        </w:rPr>
        <w:t xml:space="preserve">ội dung dự thảo </w:t>
      </w:r>
      <w:r w:rsidR="00F33746">
        <w:rPr>
          <w:rFonts w:ascii="Times New Roman" w:hAnsi="Times New Roman"/>
          <w:iCs/>
          <w:sz w:val="28"/>
          <w:szCs w:val="28"/>
          <w:shd w:val="clear" w:color="auto" w:fill="FFFFFF"/>
          <w:lang w:val="fr-FR"/>
        </w:rPr>
        <w:t>Nghị</w:t>
      </w:r>
      <w:r w:rsidR="00F33746">
        <w:rPr>
          <w:rFonts w:ascii="Times New Roman" w:hAnsi="Times New Roman"/>
          <w:iCs/>
          <w:sz w:val="28"/>
          <w:szCs w:val="28"/>
          <w:shd w:val="clear" w:color="auto" w:fill="FFFFFF"/>
          <w:lang w:val="vi-VN"/>
        </w:rPr>
        <w:t xml:space="preserve"> định </w:t>
      </w:r>
      <w:r w:rsidR="007947D2" w:rsidRPr="00B7648E">
        <w:rPr>
          <w:rFonts w:ascii="Times New Roman" w:hAnsi="Times New Roman"/>
          <w:iCs/>
          <w:sz w:val="28"/>
          <w:szCs w:val="28"/>
          <w:shd w:val="clear" w:color="auto" w:fill="FFFFFF"/>
          <w:lang w:val="fr-FR"/>
        </w:rPr>
        <w:t xml:space="preserve">cơ bản là thống nhất, </w:t>
      </w:r>
      <w:r w:rsidRPr="00B7648E">
        <w:rPr>
          <w:rFonts w:ascii="Times New Roman" w:hAnsi="Times New Roman"/>
          <w:iCs/>
          <w:sz w:val="28"/>
          <w:szCs w:val="28"/>
          <w:shd w:val="clear" w:color="auto" w:fill="FFFFFF"/>
          <w:lang w:val="fr-FR"/>
        </w:rPr>
        <w:t>phù hợp với các văn bản Luật đã được ban hành</w:t>
      </w:r>
      <w:r w:rsidRPr="00B7648E">
        <w:rPr>
          <w:rFonts w:ascii="Times New Roman" w:hAnsi="Times New Roman"/>
          <w:sz w:val="28"/>
          <w:szCs w:val="28"/>
          <w:lang w:val="fr-FR"/>
        </w:rPr>
        <w:t xml:space="preserve">. </w:t>
      </w:r>
    </w:p>
    <w:p w:rsidR="00997CD8" w:rsidRPr="00B7648E" w:rsidRDefault="00B74D9C" w:rsidP="00252311">
      <w:pPr>
        <w:spacing w:before="120" w:after="120" w:line="420" w:lineRule="exact"/>
        <w:ind w:firstLine="709"/>
        <w:jc w:val="both"/>
        <w:rPr>
          <w:rFonts w:ascii="Times New Roman" w:hAnsi="Times New Roman"/>
          <w:b/>
          <w:sz w:val="28"/>
          <w:szCs w:val="28"/>
          <w:lang w:val="fr-FR"/>
        </w:rPr>
      </w:pPr>
      <w:r w:rsidRPr="00B7648E">
        <w:rPr>
          <w:rFonts w:ascii="Times New Roman" w:hAnsi="Times New Roman"/>
          <w:b/>
          <w:sz w:val="28"/>
          <w:szCs w:val="28"/>
          <w:lang w:val="fr-FR"/>
        </w:rPr>
        <w:t>2. Một số vấn đề cần lưu ý</w:t>
      </w:r>
    </w:p>
    <w:p w:rsidR="00A444A5" w:rsidRDefault="004E5B8C" w:rsidP="00252311">
      <w:pPr>
        <w:spacing w:before="120" w:after="120" w:line="420" w:lineRule="exact"/>
        <w:ind w:firstLine="709"/>
        <w:jc w:val="both"/>
        <w:rPr>
          <w:rFonts w:ascii="Times New Roman" w:hAnsi="Times New Roman"/>
          <w:sz w:val="28"/>
          <w:szCs w:val="28"/>
          <w:lang w:val="fr-FR"/>
        </w:rPr>
      </w:pPr>
      <w:r w:rsidRPr="00B7648E">
        <w:rPr>
          <w:rFonts w:ascii="Times New Roman" w:hAnsi="Times New Roman"/>
          <w:sz w:val="28"/>
          <w:szCs w:val="28"/>
          <w:lang w:val="fr-FR"/>
        </w:rPr>
        <w:t>Q</w:t>
      </w:r>
      <w:r w:rsidR="00997CD8" w:rsidRPr="00B7648E">
        <w:rPr>
          <w:rFonts w:ascii="Times New Roman" w:hAnsi="Times New Roman"/>
          <w:sz w:val="28"/>
          <w:szCs w:val="28"/>
          <w:lang w:val="fr-FR"/>
        </w:rPr>
        <w:t>uà rà soát</w:t>
      </w:r>
      <w:r w:rsidR="00F33746">
        <w:rPr>
          <w:rFonts w:ascii="Times New Roman" w:hAnsi="Times New Roman"/>
          <w:sz w:val="28"/>
          <w:szCs w:val="28"/>
          <w:lang w:val="vi-VN"/>
        </w:rPr>
        <w:t xml:space="preserve"> </w:t>
      </w:r>
      <w:r w:rsidR="002D6E43" w:rsidRPr="00B7648E">
        <w:rPr>
          <w:rFonts w:ascii="Times New Roman" w:hAnsi="Times New Roman"/>
          <w:sz w:val="28"/>
          <w:szCs w:val="28"/>
          <w:lang w:val="fr-FR"/>
        </w:rPr>
        <w:t xml:space="preserve">Bộ </w:t>
      </w:r>
      <w:r w:rsidR="003D456F" w:rsidRPr="00B7648E">
        <w:rPr>
          <w:rFonts w:ascii="Times New Roman" w:hAnsi="Times New Roman"/>
          <w:sz w:val="28"/>
          <w:szCs w:val="28"/>
          <w:lang w:val="fr-FR"/>
        </w:rPr>
        <w:t>Y tế</w:t>
      </w:r>
      <w:r w:rsidR="00997CD8" w:rsidRPr="00B7648E">
        <w:rPr>
          <w:rFonts w:ascii="Times New Roman" w:hAnsi="Times New Roman"/>
          <w:sz w:val="28"/>
          <w:szCs w:val="28"/>
          <w:lang w:val="fr-FR"/>
        </w:rPr>
        <w:t xml:space="preserve"> cũng phát hiện một số </w:t>
      </w:r>
      <w:r w:rsidR="000C7E72" w:rsidRPr="00B7648E">
        <w:rPr>
          <w:rFonts w:ascii="Times New Roman" w:hAnsi="Times New Roman"/>
          <w:sz w:val="28"/>
          <w:szCs w:val="28"/>
          <w:lang w:val="fr-FR"/>
        </w:rPr>
        <w:t xml:space="preserve">nội dung </w:t>
      </w:r>
      <w:r w:rsidR="002D6E43" w:rsidRPr="00B7648E">
        <w:rPr>
          <w:rFonts w:ascii="Times New Roman" w:hAnsi="Times New Roman"/>
          <w:sz w:val="28"/>
          <w:szCs w:val="28"/>
          <w:lang w:val="fr-FR"/>
        </w:rPr>
        <w:t xml:space="preserve">của </w:t>
      </w:r>
      <w:r w:rsidR="00F33746">
        <w:rPr>
          <w:rFonts w:ascii="Times New Roman" w:hAnsi="Times New Roman"/>
          <w:sz w:val="28"/>
          <w:szCs w:val="28"/>
          <w:lang w:val="fr-FR"/>
        </w:rPr>
        <w:t>dự</w:t>
      </w:r>
      <w:r w:rsidR="00F33746">
        <w:rPr>
          <w:rFonts w:ascii="Times New Roman" w:hAnsi="Times New Roman"/>
          <w:sz w:val="28"/>
          <w:szCs w:val="28"/>
          <w:lang w:val="vi-VN"/>
        </w:rPr>
        <w:t xml:space="preserve"> thảo Nghị định </w:t>
      </w:r>
      <w:r w:rsidR="00B12590" w:rsidRPr="00B7648E">
        <w:rPr>
          <w:rFonts w:ascii="Times New Roman" w:hAnsi="Times New Roman"/>
          <w:sz w:val="28"/>
          <w:szCs w:val="28"/>
          <w:lang w:val="fr-FR"/>
        </w:rPr>
        <w:t>cần được cân nhắc, nghiên cứu thêm</w:t>
      </w:r>
      <w:r w:rsidR="002D6E43" w:rsidRPr="00B7648E">
        <w:rPr>
          <w:rFonts w:ascii="Times New Roman" w:hAnsi="Times New Roman"/>
          <w:sz w:val="28"/>
          <w:szCs w:val="28"/>
          <w:lang w:val="fr-FR"/>
        </w:rPr>
        <w:t xml:space="preserve">, </w:t>
      </w:r>
      <w:r w:rsidR="00997CD8" w:rsidRPr="00B7648E">
        <w:rPr>
          <w:rFonts w:ascii="Times New Roman" w:hAnsi="Times New Roman"/>
          <w:sz w:val="28"/>
          <w:szCs w:val="28"/>
          <w:lang w:val="fr-FR"/>
        </w:rPr>
        <w:t>cụ thể</w:t>
      </w:r>
      <w:r w:rsidR="00A444A5" w:rsidRPr="00B7648E">
        <w:rPr>
          <w:rFonts w:ascii="Times New Roman" w:hAnsi="Times New Roman"/>
          <w:sz w:val="28"/>
          <w:szCs w:val="28"/>
          <w:lang w:val="fr-FR"/>
        </w:rPr>
        <w:t>:</w:t>
      </w:r>
    </w:p>
    <w:p w:rsidR="00CF04B5" w:rsidRDefault="00560BF4" w:rsidP="00252311">
      <w:pPr>
        <w:spacing w:before="120" w:after="120" w:line="420" w:lineRule="exact"/>
        <w:ind w:firstLine="709"/>
        <w:jc w:val="both"/>
        <w:rPr>
          <w:rFonts w:ascii="Times New Roman" w:eastAsia="Times New Roman" w:hAnsi="Times New Roman"/>
          <w:color w:val="000000"/>
          <w:sz w:val="26"/>
          <w:szCs w:val="24"/>
        </w:rPr>
      </w:pPr>
      <w:r>
        <w:rPr>
          <w:rFonts w:ascii="Times New Roman" w:hAnsi="Times New Roman"/>
          <w:sz w:val="28"/>
          <w:szCs w:val="28"/>
          <w:lang w:val="fr-FR"/>
        </w:rPr>
        <w:t xml:space="preserve">- Về đối tượng xét tặng: </w:t>
      </w:r>
      <w:r>
        <w:rPr>
          <w:rFonts w:ascii="Times New Roman" w:hAnsi="Times New Roman"/>
          <w:spacing w:val="-2"/>
          <w:sz w:val="26"/>
          <w:szCs w:val="26"/>
        </w:rPr>
        <w:t xml:space="preserve">Theo Khoản 1 Điều 65 Luật Thi đua, khen thưởng. Tuy nhiên, so với Luật Khám chữa bệnh 2023 thì còn 04 nhóm đối tượng đang ngoài phạm vi của Luật Thi đua, khen thưởng gồm: </w:t>
      </w:r>
      <w:r w:rsidRPr="003E4AF1">
        <w:rPr>
          <w:rFonts w:ascii="Times New Roman" w:eastAsia="Times New Roman" w:hAnsi="Times New Roman"/>
          <w:color w:val="000000"/>
          <w:sz w:val="26"/>
          <w:szCs w:val="24"/>
        </w:rPr>
        <w:t>Dinh dưỡng lâm sàng; Cấp cứu viên ngoại viện; Tâm lý lâm sàng;</w:t>
      </w:r>
      <w:r>
        <w:rPr>
          <w:rFonts w:ascii="Times New Roman" w:eastAsia="Times New Roman" w:hAnsi="Times New Roman"/>
          <w:color w:val="000000"/>
          <w:sz w:val="26"/>
          <w:szCs w:val="24"/>
        </w:rPr>
        <w:t xml:space="preserve"> </w:t>
      </w:r>
      <w:r w:rsidRPr="003E4AF1">
        <w:rPr>
          <w:rFonts w:ascii="Times New Roman" w:eastAsia="Times New Roman" w:hAnsi="Times New Roman"/>
          <w:color w:val="000000"/>
          <w:sz w:val="26"/>
          <w:szCs w:val="24"/>
        </w:rPr>
        <w:t>Người có bài thuốc gia truyền hoặc có phương pháp chữa bệnh gia truyền</w:t>
      </w:r>
      <w:r>
        <w:rPr>
          <w:rFonts w:ascii="Times New Roman" w:eastAsia="Times New Roman" w:hAnsi="Times New Roman"/>
          <w:color w:val="000000"/>
          <w:sz w:val="26"/>
          <w:szCs w:val="24"/>
        </w:rPr>
        <w:t xml:space="preserve">. </w:t>
      </w:r>
    </w:p>
    <w:p w:rsidR="00160F7A" w:rsidRDefault="00160F7A" w:rsidP="00252311">
      <w:pPr>
        <w:spacing w:before="120" w:after="120" w:line="420" w:lineRule="exact"/>
        <w:ind w:firstLine="709"/>
        <w:jc w:val="both"/>
        <w:rPr>
          <w:rFonts w:ascii="Times New Roman" w:eastAsia="Times New Roman" w:hAnsi="Times New Roman"/>
          <w:color w:val="000000"/>
          <w:sz w:val="26"/>
          <w:szCs w:val="24"/>
        </w:rPr>
      </w:pPr>
      <w:r>
        <w:rPr>
          <w:rFonts w:ascii="Times New Roman" w:eastAsia="Times New Roman" w:hAnsi="Times New Roman"/>
          <w:color w:val="000000"/>
          <w:sz w:val="26"/>
          <w:szCs w:val="24"/>
        </w:rPr>
        <w:t xml:space="preserve">- </w:t>
      </w:r>
      <w:r w:rsidR="00173F72">
        <w:rPr>
          <w:rFonts w:ascii="Times New Roman" w:eastAsia="Times New Roman" w:hAnsi="Times New Roman"/>
          <w:color w:val="000000"/>
          <w:sz w:val="26"/>
          <w:szCs w:val="24"/>
        </w:rPr>
        <w:t xml:space="preserve">Về nguyên tắc xét tặng </w:t>
      </w:r>
      <w:r w:rsidR="00C8201F" w:rsidRPr="00C8201F">
        <w:rPr>
          <w:rFonts w:ascii="Times New Roman" w:eastAsia="Times New Roman" w:hAnsi="Times New Roman"/>
          <w:color w:val="000000"/>
          <w:sz w:val="26"/>
          <w:szCs w:val="24"/>
        </w:rPr>
        <w:t>được ưu tiên cho những cá nhân trực tiếp làm việc</w:t>
      </w:r>
      <w:r w:rsidR="00C8201F">
        <w:rPr>
          <w:rFonts w:ascii="Times New Roman" w:eastAsia="Times New Roman" w:hAnsi="Times New Roman"/>
          <w:color w:val="000000"/>
          <w:sz w:val="26"/>
          <w:szCs w:val="24"/>
        </w:rPr>
        <w:t xml:space="preserve"> </w:t>
      </w:r>
      <w:r w:rsidR="00880EDE">
        <w:rPr>
          <w:rFonts w:ascii="Times New Roman" w:eastAsia="Times New Roman" w:hAnsi="Times New Roman"/>
          <w:color w:val="000000"/>
          <w:sz w:val="26"/>
          <w:szCs w:val="24"/>
        </w:rPr>
        <w:t xml:space="preserve">và cách tính thời gian </w:t>
      </w:r>
      <w:r w:rsidR="00880EDE" w:rsidRPr="00880EDE">
        <w:rPr>
          <w:rFonts w:ascii="Times New Roman" w:eastAsia="Times New Roman" w:hAnsi="Times New Roman"/>
          <w:color w:val="000000"/>
          <w:sz w:val="26"/>
          <w:szCs w:val="24"/>
        </w:rPr>
        <w:t>trực tiếp làm chuyên môn kỹ thuật y tế</w:t>
      </w:r>
      <w:r w:rsidR="00880EDE">
        <w:rPr>
          <w:rFonts w:ascii="Times New Roman" w:eastAsia="Times New Roman" w:hAnsi="Times New Roman"/>
          <w:color w:val="000000"/>
          <w:sz w:val="26"/>
          <w:szCs w:val="24"/>
        </w:rPr>
        <w:t xml:space="preserve"> chưa bảo đảm phù hợp với Luật Khám bệnh, chữa bệnh và </w:t>
      </w:r>
      <w:r w:rsidR="00173F72" w:rsidRPr="00173F72">
        <w:rPr>
          <w:rFonts w:ascii="Times New Roman" w:eastAsia="Times New Roman" w:hAnsi="Times New Roman"/>
          <w:color w:val="000000"/>
          <w:sz w:val="26"/>
          <w:szCs w:val="24"/>
        </w:rPr>
        <w:t xml:space="preserve">quy định </w:t>
      </w:r>
      <w:r w:rsidR="00880EDE">
        <w:rPr>
          <w:rFonts w:ascii="Times New Roman" w:eastAsia="Times New Roman" w:hAnsi="Times New Roman"/>
          <w:color w:val="000000"/>
          <w:sz w:val="26"/>
          <w:szCs w:val="24"/>
        </w:rPr>
        <w:t xml:space="preserve">về </w:t>
      </w:r>
      <w:r w:rsidR="00173F72" w:rsidRPr="00173F72">
        <w:rPr>
          <w:rFonts w:ascii="Times New Roman" w:eastAsia="Times New Roman" w:hAnsi="Times New Roman"/>
          <w:color w:val="000000"/>
          <w:sz w:val="26"/>
          <w:szCs w:val="24"/>
        </w:rPr>
        <w:t>chế độ phụ cấp ưu đãi theo nghề đối với công chức, viên chức, cán bộ y tế xã, phường, thị trấn (đang làm việc theo chế độ hợp đồng theo Quyết định số 58/TTg ngày 03 tháng 02 năm 1994 của Thủ tướng Chính phủ quy định một số vấn đề về tổ chức và chế độ chính sách đối với y tế cơ sở) trực tiếp làm chuyên môn y tế; công chức, viên chức làm công tác quản lý, phục vụ không trực tiếp làm chuyên môn y tế tại các chuyên khoa HIV/AIDS, phong, lao, tâm thần, giải phẫu bệnh lý, pháp y (sau đây gọi chung là công chức, viên chức) trong các cơ sở sự nghiệp y tế công lập</w:t>
      </w:r>
      <w:r w:rsidR="00E019E7">
        <w:rPr>
          <w:rFonts w:ascii="Times New Roman" w:eastAsia="Times New Roman" w:hAnsi="Times New Roman"/>
          <w:color w:val="000000"/>
          <w:sz w:val="26"/>
          <w:szCs w:val="24"/>
        </w:rPr>
        <w:t>.</w:t>
      </w:r>
    </w:p>
    <w:p w:rsidR="00343C83" w:rsidRDefault="00E019E7" w:rsidP="00252311">
      <w:pPr>
        <w:spacing w:before="120" w:after="120" w:line="420" w:lineRule="exact"/>
        <w:ind w:firstLine="709"/>
        <w:jc w:val="both"/>
        <w:rPr>
          <w:rFonts w:ascii="Times New Roman" w:hAnsi="Times New Roman"/>
          <w:sz w:val="28"/>
          <w:szCs w:val="28"/>
          <w:lang w:val="fr-FR"/>
        </w:rPr>
      </w:pPr>
      <w:r>
        <w:rPr>
          <w:rFonts w:ascii="Times New Roman" w:eastAsia="Times New Roman" w:hAnsi="Times New Roman"/>
          <w:color w:val="000000"/>
          <w:sz w:val="26"/>
          <w:szCs w:val="24"/>
        </w:rPr>
        <w:t xml:space="preserve">- </w:t>
      </w:r>
      <w:r w:rsidR="00343C83">
        <w:rPr>
          <w:rFonts w:ascii="Times New Roman" w:eastAsia="Times New Roman" w:hAnsi="Times New Roman"/>
          <w:color w:val="000000"/>
          <w:sz w:val="26"/>
          <w:szCs w:val="24"/>
        </w:rPr>
        <w:t xml:space="preserve">Về </w:t>
      </w:r>
      <w:r w:rsidR="00343C83" w:rsidRPr="00343C83">
        <w:rPr>
          <w:rFonts w:ascii="Times New Roman" w:hAnsi="Times New Roman"/>
          <w:sz w:val="28"/>
          <w:szCs w:val="28"/>
          <w:lang w:val="fr-FR"/>
        </w:rPr>
        <w:t>chính sách đối với cán bộ, công chức, viên chức, người lao động và người hưởng lương trong lực lượng vũ trang công tác ở vùng có điều kiện kinh tế - xã hội đặc biệt khó khăn</w:t>
      </w:r>
      <w:r w:rsidR="00343C83">
        <w:rPr>
          <w:rFonts w:ascii="Times New Roman" w:hAnsi="Times New Roman"/>
          <w:sz w:val="28"/>
          <w:szCs w:val="28"/>
          <w:lang w:val="fr-FR"/>
        </w:rPr>
        <w:t xml:space="preserve"> chưa bảo đảm phù hợp với quy định của pháp luật </w:t>
      </w:r>
      <w:r w:rsidR="00A266AB">
        <w:rPr>
          <w:rFonts w:ascii="Times New Roman" w:hAnsi="Times New Roman"/>
          <w:sz w:val="28"/>
          <w:szCs w:val="28"/>
          <w:lang w:val="fr-FR"/>
        </w:rPr>
        <w:t xml:space="preserve">do điều kiện, tiêu chuẩn xét tặng cho các đối tượng đặc thù theo quy định của </w:t>
      </w:r>
      <w:r w:rsidR="00A266AB" w:rsidRPr="00A266AB">
        <w:rPr>
          <w:rFonts w:ascii="Times New Roman" w:hAnsi="Times New Roman"/>
          <w:sz w:val="28"/>
          <w:szCs w:val="28"/>
          <w:lang w:val="fr-FR"/>
        </w:rPr>
        <w:lastRenderedPageBreak/>
        <w:t>Nghị định 76/2019/NĐ-CP ngày 08/10/2019 của Chính phủ Về chính sách đối với cán bộ, công chức, viên chức, người lao động và người hưởng lương trong lực lượng vũ trang công tác ở vùng có điều kiện kinh tế - xã hội đặc biệt khó khăn</w:t>
      </w:r>
      <w:r w:rsidR="00A266AB">
        <w:rPr>
          <w:rFonts w:ascii="Times New Roman" w:hAnsi="Times New Roman"/>
          <w:sz w:val="28"/>
          <w:szCs w:val="28"/>
          <w:lang w:val="fr-FR"/>
        </w:rPr>
        <w:t>.</w:t>
      </w:r>
    </w:p>
    <w:p w:rsidR="00A266AB" w:rsidRDefault="00A266AB" w:rsidP="00252311">
      <w:pPr>
        <w:spacing w:before="120" w:after="120" w:line="420" w:lineRule="exact"/>
        <w:ind w:firstLine="709"/>
        <w:jc w:val="both"/>
        <w:rPr>
          <w:rFonts w:ascii="Times New Roman" w:hAnsi="Times New Roman"/>
          <w:sz w:val="28"/>
          <w:szCs w:val="28"/>
          <w:lang w:val="fr-FR"/>
        </w:rPr>
      </w:pPr>
      <w:r>
        <w:rPr>
          <w:rFonts w:ascii="Times New Roman" w:hAnsi="Times New Roman"/>
          <w:sz w:val="28"/>
          <w:szCs w:val="28"/>
          <w:lang w:val="fr-FR"/>
        </w:rPr>
        <w:t>- Một số nội dung rà soát chi tiết tại Phụ lục kèm theo Báo cáo này.</w:t>
      </w:r>
    </w:p>
    <w:p w:rsidR="00413FE5" w:rsidRPr="00BC5DC0" w:rsidRDefault="003527CD" w:rsidP="00252311">
      <w:pPr>
        <w:spacing w:before="120" w:after="120" w:line="420" w:lineRule="exact"/>
        <w:ind w:firstLine="709"/>
        <w:jc w:val="both"/>
        <w:rPr>
          <w:rFonts w:ascii="Times New Roman" w:hAnsi="Times New Roman"/>
          <w:b/>
          <w:iCs/>
          <w:spacing w:val="4"/>
          <w:sz w:val="28"/>
          <w:szCs w:val="28"/>
          <w:shd w:val="clear" w:color="auto" w:fill="FFFFFF"/>
          <w:lang w:val="vi-VN"/>
        </w:rPr>
      </w:pPr>
      <w:r w:rsidRPr="00BC5DC0">
        <w:rPr>
          <w:rFonts w:ascii="Times New Roman" w:hAnsi="Times New Roman"/>
          <w:b/>
          <w:iCs/>
          <w:spacing w:val="4"/>
          <w:sz w:val="28"/>
          <w:szCs w:val="28"/>
          <w:shd w:val="clear" w:color="auto" w:fill="FFFFFF"/>
          <w:lang w:val="vi-VN"/>
        </w:rPr>
        <w:t>III. KIẾN NGHỊ, ĐỀ XUẤT</w:t>
      </w:r>
    </w:p>
    <w:p w:rsidR="003862BF" w:rsidRDefault="003862BF" w:rsidP="00252311">
      <w:pPr>
        <w:spacing w:before="120" w:after="120" w:line="420" w:lineRule="exact"/>
        <w:ind w:firstLine="709"/>
        <w:jc w:val="both"/>
        <w:rPr>
          <w:rFonts w:ascii="Times New Roman" w:hAnsi="Times New Roman"/>
          <w:iCs/>
          <w:spacing w:val="4"/>
          <w:sz w:val="28"/>
          <w:szCs w:val="28"/>
          <w:shd w:val="clear" w:color="auto" w:fill="FFFFFF"/>
          <w:lang w:val="vi-VN"/>
        </w:rPr>
      </w:pPr>
      <w:r w:rsidRPr="00BC5DC0">
        <w:rPr>
          <w:rFonts w:ascii="Times New Roman" w:hAnsi="Times New Roman"/>
          <w:iCs/>
          <w:spacing w:val="4"/>
          <w:sz w:val="28"/>
          <w:szCs w:val="28"/>
          <w:shd w:val="clear" w:color="auto" w:fill="FFFFFF"/>
          <w:lang w:val="vi-VN"/>
        </w:rPr>
        <w:t>Từ đánh giá kết quả rà soát tại Phần II</w:t>
      </w:r>
      <w:r w:rsidR="00AE0563" w:rsidRPr="00BC5DC0">
        <w:rPr>
          <w:rFonts w:ascii="Times New Roman" w:hAnsi="Times New Roman"/>
          <w:iCs/>
          <w:spacing w:val="4"/>
          <w:sz w:val="28"/>
          <w:szCs w:val="28"/>
          <w:shd w:val="clear" w:color="auto" w:fill="FFFFFF"/>
          <w:lang w:val="vi-VN"/>
        </w:rPr>
        <w:t xml:space="preserve"> của báo cáo</w:t>
      </w:r>
      <w:r w:rsidRPr="00BC5DC0">
        <w:rPr>
          <w:rFonts w:ascii="Times New Roman" w:hAnsi="Times New Roman"/>
          <w:iCs/>
          <w:spacing w:val="4"/>
          <w:sz w:val="28"/>
          <w:szCs w:val="28"/>
          <w:shd w:val="clear" w:color="auto" w:fill="FFFFFF"/>
          <w:lang w:val="vi-VN"/>
        </w:rPr>
        <w:t xml:space="preserve">, </w:t>
      </w:r>
      <w:r w:rsidR="00121DC8" w:rsidRPr="00BC5DC0">
        <w:rPr>
          <w:rFonts w:ascii="Times New Roman" w:hAnsi="Times New Roman"/>
          <w:iCs/>
          <w:spacing w:val="4"/>
          <w:sz w:val="28"/>
          <w:szCs w:val="28"/>
          <w:shd w:val="clear" w:color="auto" w:fill="FFFFFF"/>
          <w:lang w:val="vi-VN"/>
        </w:rPr>
        <w:t xml:space="preserve">Bộ </w:t>
      </w:r>
      <w:r w:rsidR="003D456F" w:rsidRPr="00BC5DC0">
        <w:rPr>
          <w:rFonts w:ascii="Times New Roman" w:hAnsi="Times New Roman"/>
          <w:iCs/>
          <w:spacing w:val="4"/>
          <w:sz w:val="28"/>
          <w:szCs w:val="28"/>
          <w:shd w:val="clear" w:color="auto" w:fill="FFFFFF"/>
          <w:lang w:val="vi-VN"/>
        </w:rPr>
        <w:t>Y tế</w:t>
      </w:r>
      <w:r w:rsidRPr="00BC5DC0">
        <w:rPr>
          <w:rFonts w:ascii="Times New Roman" w:hAnsi="Times New Roman"/>
          <w:iCs/>
          <w:spacing w:val="4"/>
          <w:sz w:val="28"/>
          <w:szCs w:val="28"/>
          <w:shd w:val="clear" w:color="auto" w:fill="FFFFFF"/>
          <w:lang w:val="vi-VN"/>
        </w:rPr>
        <w:t xml:space="preserve"> có một số kiến nghị, đề xuất </w:t>
      </w:r>
      <w:r w:rsidR="00756B8B" w:rsidRPr="00BC5DC0">
        <w:rPr>
          <w:rFonts w:ascii="Times New Roman" w:hAnsi="Times New Roman"/>
          <w:iCs/>
          <w:spacing w:val="4"/>
          <w:sz w:val="28"/>
          <w:szCs w:val="28"/>
          <w:shd w:val="clear" w:color="auto" w:fill="FFFFFF"/>
          <w:lang w:val="vi-VN"/>
        </w:rPr>
        <w:t xml:space="preserve">liên quan đến </w:t>
      </w:r>
      <w:r w:rsidR="00BC5DC0" w:rsidRPr="00BC5DC0">
        <w:rPr>
          <w:rFonts w:ascii="Times New Roman" w:hAnsi="Times New Roman"/>
          <w:iCs/>
          <w:spacing w:val="4"/>
          <w:sz w:val="28"/>
          <w:szCs w:val="28"/>
          <w:shd w:val="clear" w:color="auto" w:fill="FFFFFF"/>
          <w:lang w:val="vi-VN"/>
        </w:rPr>
        <w:t>dự</w:t>
      </w:r>
      <w:r w:rsidR="00BC5DC0">
        <w:rPr>
          <w:rFonts w:ascii="Times New Roman" w:hAnsi="Times New Roman"/>
          <w:iCs/>
          <w:spacing w:val="4"/>
          <w:sz w:val="28"/>
          <w:szCs w:val="28"/>
          <w:shd w:val="clear" w:color="auto" w:fill="FFFFFF"/>
          <w:lang w:val="vi-VN"/>
        </w:rPr>
        <w:t xml:space="preserve"> thảo Nghị định </w:t>
      </w:r>
      <w:r w:rsidR="00756B8B" w:rsidRPr="00BC5DC0">
        <w:rPr>
          <w:rFonts w:ascii="Times New Roman" w:hAnsi="Times New Roman"/>
          <w:iCs/>
          <w:spacing w:val="4"/>
          <w:sz w:val="28"/>
          <w:szCs w:val="28"/>
          <w:shd w:val="clear" w:color="auto" w:fill="FFFFFF"/>
          <w:lang w:val="vi-VN"/>
        </w:rPr>
        <w:t>như sau:</w:t>
      </w:r>
    </w:p>
    <w:p w:rsidR="00A266AB" w:rsidRDefault="00A266AB" w:rsidP="00252311">
      <w:pPr>
        <w:spacing w:before="120" w:after="120" w:line="420" w:lineRule="exact"/>
        <w:ind w:firstLine="709"/>
        <w:jc w:val="both"/>
        <w:rPr>
          <w:rFonts w:ascii="Times New Roman" w:eastAsia="Times New Roman" w:hAnsi="Times New Roman"/>
          <w:color w:val="000000"/>
          <w:sz w:val="26"/>
          <w:szCs w:val="24"/>
        </w:rPr>
      </w:pPr>
      <w:r>
        <w:rPr>
          <w:rFonts w:ascii="Times New Roman" w:hAnsi="Times New Roman"/>
          <w:sz w:val="28"/>
          <w:szCs w:val="28"/>
          <w:lang w:val="fr-FR"/>
        </w:rPr>
        <w:t xml:space="preserve">- </w:t>
      </w:r>
      <w:r w:rsidR="00B36B06">
        <w:rPr>
          <w:rFonts w:ascii="Times New Roman" w:hAnsi="Times New Roman"/>
          <w:sz w:val="28"/>
          <w:szCs w:val="28"/>
          <w:lang w:val="fr-FR"/>
        </w:rPr>
        <w:t xml:space="preserve">Quy định </w:t>
      </w:r>
      <w:r>
        <w:rPr>
          <w:rFonts w:ascii="Times New Roman" w:hAnsi="Times New Roman"/>
          <w:sz w:val="28"/>
          <w:szCs w:val="28"/>
          <w:lang w:val="fr-FR"/>
        </w:rPr>
        <w:t>đối tượng xét tặng</w:t>
      </w:r>
      <w:r w:rsidR="00B36B06">
        <w:rPr>
          <w:rFonts w:ascii="Times New Roman" w:hAnsi="Times New Roman"/>
          <w:sz w:val="28"/>
          <w:szCs w:val="28"/>
          <w:lang w:val="fr-FR"/>
        </w:rPr>
        <w:t xml:space="preserve"> theo hướng</w:t>
      </w:r>
      <w:r w:rsidR="008E60BB">
        <w:rPr>
          <w:rFonts w:ascii="Times New Roman" w:hAnsi="Times New Roman"/>
          <w:spacing w:val="-2"/>
          <w:sz w:val="26"/>
          <w:szCs w:val="26"/>
        </w:rPr>
        <w:t xml:space="preserve"> bổ sung </w:t>
      </w:r>
      <w:r>
        <w:rPr>
          <w:rFonts w:ascii="Times New Roman" w:hAnsi="Times New Roman"/>
          <w:spacing w:val="-2"/>
          <w:sz w:val="26"/>
          <w:szCs w:val="26"/>
        </w:rPr>
        <w:t xml:space="preserve">04 nhóm đối tượng gồm: </w:t>
      </w:r>
      <w:r w:rsidRPr="003E4AF1">
        <w:rPr>
          <w:rFonts w:ascii="Times New Roman" w:eastAsia="Times New Roman" w:hAnsi="Times New Roman"/>
          <w:color w:val="000000"/>
          <w:sz w:val="26"/>
          <w:szCs w:val="24"/>
        </w:rPr>
        <w:t>Dinh dưỡng lâm sàng; Cấp cứu viên ngoại viện; Tâm lý lâm sàng;</w:t>
      </w:r>
      <w:r>
        <w:rPr>
          <w:rFonts w:ascii="Times New Roman" w:eastAsia="Times New Roman" w:hAnsi="Times New Roman"/>
          <w:color w:val="000000"/>
          <w:sz w:val="26"/>
          <w:szCs w:val="24"/>
        </w:rPr>
        <w:t xml:space="preserve"> </w:t>
      </w:r>
      <w:r w:rsidRPr="003E4AF1">
        <w:rPr>
          <w:rFonts w:ascii="Times New Roman" w:eastAsia="Times New Roman" w:hAnsi="Times New Roman"/>
          <w:color w:val="000000"/>
          <w:sz w:val="26"/>
          <w:szCs w:val="24"/>
        </w:rPr>
        <w:t>Người có bài thuốc gia truyền hoặc có phương pháp chữa bệnh gia truyền</w:t>
      </w:r>
      <w:r w:rsidR="008E60BB">
        <w:rPr>
          <w:rFonts w:ascii="Times New Roman" w:eastAsia="Times New Roman" w:hAnsi="Times New Roman"/>
          <w:color w:val="000000"/>
          <w:sz w:val="26"/>
          <w:szCs w:val="24"/>
        </w:rPr>
        <w:t xml:space="preserve"> bảo đảm phù hợp với quy định của </w:t>
      </w:r>
      <w:r w:rsidR="008E60BB">
        <w:rPr>
          <w:rFonts w:ascii="Times New Roman" w:hAnsi="Times New Roman"/>
          <w:spacing w:val="-2"/>
          <w:sz w:val="26"/>
          <w:szCs w:val="26"/>
        </w:rPr>
        <w:t>Luật Khám chữa bệnh 2023</w:t>
      </w:r>
      <w:r w:rsidR="00BA42E3">
        <w:rPr>
          <w:rFonts w:ascii="Times New Roman" w:hAnsi="Times New Roman"/>
          <w:spacing w:val="-2"/>
          <w:sz w:val="26"/>
          <w:szCs w:val="26"/>
        </w:rPr>
        <w:t>.</w:t>
      </w:r>
    </w:p>
    <w:p w:rsidR="00A266AB" w:rsidRDefault="00A266AB" w:rsidP="00252311">
      <w:pPr>
        <w:spacing w:before="120" w:after="120" w:line="420" w:lineRule="exact"/>
        <w:ind w:firstLine="709"/>
        <w:jc w:val="both"/>
        <w:rPr>
          <w:rFonts w:ascii="Times New Roman" w:eastAsia="Times New Roman" w:hAnsi="Times New Roman"/>
          <w:color w:val="000000"/>
          <w:sz w:val="26"/>
          <w:szCs w:val="24"/>
        </w:rPr>
      </w:pPr>
      <w:r>
        <w:rPr>
          <w:rFonts w:ascii="Times New Roman" w:eastAsia="Times New Roman" w:hAnsi="Times New Roman"/>
          <w:color w:val="000000"/>
          <w:sz w:val="26"/>
          <w:szCs w:val="24"/>
        </w:rPr>
        <w:t xml:space="preserve">- </w:t>
      </w:r>
      <w:r w:rsidR="00B36B06">
        <w:rPr>
          <w:rFonts w:ascii="Times New Roman" w:eastAsia="Times New Roman" w:hAnsi="Times New Roman"/>
          <w:color w:val="000000"/>
          <w:sz w:val="26"/>
          <w:szCs w:val="24"/>
        </w:rPr>
        <w:t xml:space="preserve">Quy định </w:t>
      </w:r>
      <w:r>
        <w:rPr>
          <w:rFonts w:ascii="Times New Roman" w:eastAsia="Times New Roman" w:hAnsi="Times New Roman"/>
          <w:color w:val="000000"/>
          <w:sz w:val="26"/>
          <w:szCs w:val="24"/>
        </w:rPr>
        <w:t>nguyên tắc xét tặng</w:t>
      </w:r>
      <w:r w:rsidR="00B36B06">
        <w:rPr>
          <w:rFonts w:ascii="Times New Roman" w:eastAsia="Times New Roman" w:hAnsi="Times New Roman"/>
          <w:color w:val="000000"/>
          <w:sz w:val="26"/>
          <w:szCs w:val="24"/>
        </w:rPr>
        <w:t xml:space="preserve"> </w:t>
      </w:r>
      <w:r w:rsidRPr="00C8201F">
        <w:rPr>
          <w:rFonts w:ascii="Times New Roman" w:eastAsia="Times New Roman" w:hAnsi="Times New Roman"/>
          <w:color w:val="000000"/>
          <w:sz w:val="26"/>
          <w:szCs w:val="24"/>
        </w:rPr>
        <w:t>ưu tiên cho những cá nhân trực tiếp làm việc</w:t>
      </w:r>
      <w:r>
        <w:rPr>
          <w:rFonts w:ascii="Times New Roman" w:eastAsia="Times New Roman" w:hAnsi="Times New Roman"/>
          <w:color w:val="000000"/>
          <w:sz w:val="26"/>
          <w:szCs w:val="24"/>
        </w:rPr>
        <w:t xml:space="preserve"> và cách tính thời gian </w:t>
      </w:r>
      <w:r w:rsidRPr="00880EDE">
        <w:rPr>
          <w:rFonts w:ascii="Times New Roman" w:eastAsia="Times New Roman" w:hAnsi="Times New Roman"/>
          <w:color w:val="000000"/>
          <w:sz w:val="26"/>
          <w:szCs w:val="24"/>
        </w:rPr>
        <w:t>trực tiếp làm chuyên môn kỹ thuật y tế</w:t>
      </w:r>
      <w:r>
        <w:rPr>
          <w:rFonts w:ascii="Times New Roman" w:eastAsia="Times New Roman" w:hAnsi="Times New Roman"/>
          <w:color w:val="000000"/>
          <w:sz w:val="26"/>
          <w:szCs w:val="24"/>
        </w:rPr>
        <w:t xml:space="preserve"> chưa bảo đảm phù hợp với Luật Khám bệnh, chữa bệnh</w:t>
      </w:r>
      <w:r w:rsidR="00BA42E3">
        <w:rPr>
          <w:rFonts w:ascii="Times New Roman" w:eastAsia="Times New Roman" w:hAnsi="Times New Roman"/>
          <w:color w:val="000000"/>
          <w:sz w:val="26"/>
          <w:szCs w:val="24"/>
        </w:rPr>
        <w:t xml:space="preserve"> 2023</w:t>
      </w:r>
      <w:r>
        <w:rPr>
          <w:rFonts w:ascii="Times New Roman" w:eastAsia="Times New Roman" w:hAnsi="Times New Roman"/>
          <w:color w:val="000000"/>
          <w:sz w:val="26"/>
          <w:szCs w:val="24"/>
        </w:rPr>
        <w:t xml:space="preserve"> và </w:t>
      </w:r>
      <w:r w:rsidRPr="00173F72">
        <w:rPr>
          <w:rFonts w:ascii="Times New Roman" w:eastAsia="Times New Roman" w:hAnsi="Times New Roman"/>
          <w:color w:val="000000"/>
          <w:sz w:val="26"/>
          <w:szCs w:val="24"/>
        </w:rPr>
        <w:t xml:space="preserve">quy định </w:t>
      </w:r>
      <w:r>
        <w:rPr>
          <w:rFonts w:ascii="Times New Roman" w:eastAsia="Times New Roman" w:hAnsi="Times New Roman"/>
          <w:color w:val="000000"/>
          <w:sz w:val="26"/>
          <w:szCs w:val="24"/>
        </w:rPr>
        <w:t xml:space="preserve">về </w:t>
      </w:r>
      <w:r w:rsidRPr="00173F72">
        <w:rPr>
          <w:rFonts w:ascii="Times New Roman" w:eastAsia="Times New Roman" w:hAnsi="Times New Roman"/>
          <w:color w:val="000000"/>
          <w:sz w:val="26"/>
          <w:szCs w:val="24"/>
        </w:rPr>
        <w:t xml:space="preserve">chế độ phụ cấp ưu đãi theo nghề đối với công chức, viên chức, cán bộ y tế xã, phường, thị trấn trực tiếp làm chuyên môn y tế; công chức, viên chức làm công tác quản lý, phục vụ không trực tiếp làm chuyên môn y tế tại các chuyên khoa HIV/AIDS, phong, lao, tâm thần, giải phẫu bệnh lý, pháp y </w:t>
      </w:r>
      <w:r w:rsidR="00BA42E3">
        <w:rPr>
          <w:rFonts w:ascii="Times New Roman" w:eastAsia="Times New Roman" w:hAnsi="Times New Roman"/>
          <w:color w:val="000000"/>
          <w:sz w:val="26"/>
          <w:szCs w:val="24"/>
        </w:rPr>
        <w:t>….</w:t>
      </w:r>
      <w:r>
        <w:rPr>
          <w:rFonts w:ascii="Times New Roman" w:eastAsia="Times New Roman" w:hAnsi="Times New Roman"/>
          <w:color w:val="000000"/>
          <w:sz w:val="26"/>
          <w:szCs w:val="24"/>
        </w:rPr>
        <w:t>.</w:t>
      </w:r>
    </w:p>
    <w:p w:rsidR="00A266AB" w:rsidRDefault="00A266AB" w:rsidP="00252311">
      <w:pPr>
        <w:spacing w:before="120" w:after="120" w:line="420" w:lineRule="exact"/>
        <w:ind w:firstLine="709"/>
        <w:jc w:val="both"/>
        <w:rPr>
          <w:rFonts w:ascii="Times New Roman" w:hAnsi="Times New Roman"/>
          <w:sz w:val="28"/>
          <w:szCs w:val="28"/>
          <w:lang w:val="fr-FR"/>
        </w:rPr>
      </w:pPr>
      <w:r>
        <w:rPr>
          <w:rFonts w:ascii="Times New Roman" w:eastAsia="Times New Roman" w:hAnsi="Times New Roman"/>
          <w:color w:val="000000"/>
          <w:sz w:val="26"/>
          <w:szCs w:val="24"/>
        </w:rPr>
        <w:t xml:space="preserve">- </w:t>
      </w:r>
      <w:r w:rsidR="00B36B06">
        <w:rPr>
          <w:rFonts w:ascii="Times New Roman" w:eastAsia="Times New Roman" w:hAnsi="Times New Roman"/>
          <w:color w:val="000000"/>
          <w:sz w:val="26"/>
          <w:szCs w:val="24"/>
        </w:rPr>
        <w:t>Quy định v</w:t>
      </w:r>
      <w:r>
        <w:rPr>
          <w:rFonts w:ascii="Times New Roman" w:eastAsia="Times New Roman" w:hAnsi="Times New Roman"/>
          <w:color w:val="000000"/>
          <w:sz w:val="26"/>
          <w:szCs w:val="24"/>
        </w:rPr>
        <w:t xml:space="preserve">ề </w:t>
      </w:r>
      <w:r w:rsidRPr="00343C83">
        <w:rPr>
          <w:rFonts w:ascii="Times New Roman" w:hAnsi="Times New Roman"/>
          <w:sz w:val="28"/>
          <w:szCs w:val="28"/>
          <w:lang w:val="fr-FR"/>
        </w:rPr>
        <w:t>chính sách đối với cán bộ, công chức, viên chức, người lao động và người hưởng lương trong lực lượng vũ trang công tác ở vùng có điều kiện kinh tế - xã hội đặc biệt khó khăn</w:t>
      </w:r>
      <w:r>
        <w:rPr>
          <w:rFonts w:ascii="Times New Roman" w:hAnsi="Times New Roman"/>
          <w:sz w:val="28"/>
          <w:szCs w:val="28"/>
          <w:lang w:val="fr-FR"/>
        </w:rPr>
        <w:t xml:space="preserve"> chưa bảo đảm phù hợp với quy định của pháp luật.</w:t>
      </w:r>
    </w:p>
    <w:p w:rsidR="00241EE3" w:rsidRDefault="00FD05F6" w:rsidP="00252311">
      <w:pPr>
        <w:spacing w:before="120" w:after="120" w:line="420" w:lineRule="exact"/>
        <w:ind w:firstLine="709"/>
        <w:jc w:val="both"/>
        <w:rPr>
          <w:rFonts w:ascii="Times New Roman" w:hAnsi="Times New Roman"/>
          <w:iCs/>
          <w:spacing w:val="4"/>
          <w:sz w:val="28"/>
          <w:szCs w:val="28"/>
          <w:shd w:val="clear" w:color="auto" w:fill="FFFFFF"/>
          <w:lang w:val="vi-VN"/>
        </w:rPr>
      </w:pPr>
      <w:r w:rsidRPr="00C942E0">
        <w:rPr>
          <w:rFonts w:ascii="Times New Roman" w:hAnsi="Times New Roman"/>
          <w:iCs/>
          <w:spacing w:val="4"/>
          <w:sz w:val="28"/>
          <w:szCs w:val="28"/>
          <w:shd w:val="clear" w:color="auto" w:fill="FFFFFF"/>
          <w:lang w:val="vi-VN"/>
        </w:rPr>
        <w:t xml:space="preserve">Trên đây là báo cáo kết quả rà soát </w:t>
      </w:r>
      <w:r w:rsidR="00C942E0">
        <w:rPr>
          <w:rFonts w:ascii="Times New Roman" w:hAnsi="Times New Roman"/>
          <w:iCs/>
          <w:spacing w:val="4"/>
          <w:sz w:val="28"/>
          <w:szCs w:val="28"/>
          <w:shd w:val="clear" w:color="auto" w:fill="FFFFFF"/>
          <w:lang w:val="vi-VN"/>
        </w:rPr>
        <w:t>pháp luật có liên quan đến dự thảo Nghị định</w:t>
      </w:r>
      <w:r w:rsidR="00353519" w:rsidRPr="00C942E0">
        <w:rPr>
          <w:rFonts w:ascii="Times New Roman" w:hAnsi="Times New Roman"/>
          <w:iCs/>
          <w:spacing w:val="4"/>
          <w:sz w:val="28"/>
          <w:szCs w:val="28"/>
          <w:shd w:val="clear" w:color="auto" w:fill="FFFFFF"/>
          <w:lang w:val="vi-VN"/>
        </w:rPr>
        <w:t>./.</w:t>
      </w:r>
      <w:r w:rsidR="00455D67" w:rsidRPr="00C942E0">
        <w:rPr>
          <w:rFonts w:ascii="Times New Roman" w:hAnsi="Times New Roman"/>
          <w:iCs/>
          <w:spacing w:val="4"/>
          <w:sz w:val="28"/>
          <w:szCs w:val="28"/>
          <w:shd w:val="clear" w:color="auto" w:fill="FFFFFF"/>
          <w:lang w:val="vi-VN"/>
        </w:rPr>
        <w:t xml:space="preserve"> </w:t>
      </w:r>
    </w:p>
    <w:p w:rsidR="00C942E0" w:rsidRDefault="00C942E0" w:rsidP="005A79B6">
      <w:pPr>
        <w:spacing w:before="120" w:after="0"/>
        <w:ind w:firstLine="709"/>
        <w:jc w:val="both"/>
        <w:rPr>
          <w:rFonts w:ascii="Times New Roman" w:hAnsi="Times New Roman"/>
          <w:iCs/>
          <w:spacing w:val="4"/>
          <w:sz w:val="28"/>
          <w:szCs w:val="28"/>
          <w:shd w:val="clear" w:color="auto" w:fill="FFFFFF"/>
          <w:lang w:val="vi-VN"/>
        </w:rPr>
      </w:pPr>
    </w:p>
    <w:tbl>
      <w:tblPr>
        <w:tblW w:w="0" w:type="auto"/>
        <w:jc w:val="center"/>
        <w:tblLook w:val="04A0" w:firstRow="1" w:lastRow="0" w:firstColumn="1" w:lastColumn="0" w:noHBand="0" w:noVBand="1"/>
      </w:tblPr>
      <w:tblGrid>
        <w:gridCol w:w="5360"/>
        <w:gridCol w:w="3658"/>
      </w:tblGrid>
      <w:tr w:rsidR="00C942E0" w:rsidRPr="00E925F0" w:rsidTr="00967A3E">
        <w:trPr>
          <w:jc w:val="center"/>
        </w:trPr>
        <w:tc>
          <w:tcPr>
            <w:tcW w:w="5360" w:type="dxa"/>
            <w:shd w:val="clear" w:color="auto" w:fill="auto"/>
          </w:tcPr>
          <w:p w:rsidR="00C942E0" w:rsidRPr="00C942E0" w:rsidRDefault="00C942E0" w:rsidP="00C942E0">
            <w:pPr>
              <w:pStyle w:val="Bodytext20"/>
              <w:shd w:val="clear" w:color="auto" w:fill="auto"/>
              <w:ind w:firstLine="0"/>
              <w:rPr>
                <w:rFonts w:ascii="Times New Roman" w:hAnsi="Times New Roman"/>
                <w:sz w:val="24"/>
                <w:szCs w:val="24"/>
                <w:lang w:val="nl-NL"/>
              </w:rPr>
            </w:pPr>
            <w:r w:rsidRPr="00C942E0">
              <w:rPr>
                <w:rFonts w:ascii="Times New Roman" w:hAnsi="Times New Roman"/>
                <w:b/>
                <w:bCs/>
                <w:i/>
                <w:iCs/>
                <w:sz w:val="24"/>
                <w:szCs w:val="24"/>
                <w:lang w:val="nl-NL"/>
              </w:rPr>
              <w:t>Nơi nhận:</w:t>
            </w:r>
          </w:p>
          <w:p w:rsidR="00C942E0" w:rsidRPr="00C942E0" w:rsidRDefault="00C942E0" w:rsidP="00C942E0">
            <w:pPr>
              <w:tabs>
                <w:tab w:val="left" w:pos="990"/>
              </w:tabs>
              <w:spacing w:after="0" w:line="240" w:lineRule="auto"/>
              <w:rPr>
                <w:rFonts w:ascii="Times New Roman" w:hAnsi="Times New Roman"/>
                <w:sz w:val="24"/>
                <w:szCs w:val="24"/>
                <w:lang w:val="nl-NL"/>
              </w:rPr>
            </w:pPr>
            <w:r w:rsidRPr="00C942E0">
              <w:rPr>
                <w:rFonts w:ascii="Times New Roman" w:hAnsi="Times New Roman"/>
                <w:sz w:val="24"/>
                <w:szCs w:val="24"/>
                <w:lang w:val="nl-NL"/>
              </w:rPr>
              <w:t>- Như trên;</w:t>
            </w:r>
          </w:p>
          <w:p w:rsidR="00C942E0" w:rsidRPr="00C942E0" w:rsidRDefault="00C942E0" w:rsidP="00C942E0">
            <w:pPr>
              <w:tabs>
                <w:tab w:val="left" w:pos="990"/>
              </w:tabs>
              <w:spacing w:after="0" w:line="240" w:lineRule="auto"/>
              <w:rPr>
                <w:rFonts w:ascii="Times New Roman" w:hAnsi="Times New Roman"/>
                <w:sz w:val="24"/>
                <w:szCs w:val="24"/>
                <w:lang w:val="nl-NL"/>
              </w:rPr>
            </w:pPr>
            <w:r w:rsidRPr="00C942E0">
              <w:rPr>
                <w:rFonts w:ascii="Times New Roman" w:hAnsi="Times New Roman"/>
                <w:sz w:val="24"/>
                <w:szCs w:val="24"/>
                <w:lang w:val="nl-NL"/>
              </w:rPr>
              <w:t>- Văn phòng Chính phủ;</w:t>
            </w:r>
          </w:p>
          <w:p w:rsidR="00C942E0" w:rsidRPr="00C942E0" w:rsidRDefault="00C942E0" w:rsidP="00C942E0">
            <w:pPr>
              <w:tabs>
                <w:tab w:val="left" w:pos="990"/>
              </w:tabs>
              <w:spacing w:after="0" w:line="240" w:lineRule="auto"/>
              <w:rPr>
                <w:rFonts w:ascii="Times New Roman" w:hAnsi="Times New Roman"/>
                <w:sz w:val="24"/>
                <w:szCs w:val="24"/>
                <w:lang w:val="nl-NL"/>
              </w:rPr>
            </w:pPr>
            <w:r w:rsidRPr="00C942E0">
              <w:rPr>
                <w:rFonts w:ascii="Times New Roman" w:hAnsi="Times New Roman"/>
                <w:sz w:val="24"/>
                <w:szCs w:val="24"/>
                <w:lang w:val="nl-NL"/>
              </w:rPr>
              <w:t>- Bộ Tư pháp;</w:t>
            </w:r>
          </w:p>
          <w:p w:rsidR="00C942E0" w:rsidRPr="00C942E0" w:rsidRDefault="00C942E0" w:rsidP="00C942E0">
            <w:pPr>
              <w:tabs>
                <w:tab w:val="left" w:pos="990"/>
              </w:tabs>
              <w:spacing w:after="0" w:line="240" w:lineRule="auto"/>
              <w:rPr>
                <w:rFonts w:ascii="Times New Roman" w:hAnsi="Times New Roman"/>
                <w:sz w:val="24"/>
                <w:szCs w:val="24"/>
                <w:lang w:val="vi-VN"/>
              </w:rPr>
            </w:pPr>
            <w:r w:rsidRPr="00C942E0">
              <w:rPr>
                <w:rFonts w:ascii="Times New Roman" w:hAnsi="Times New Roman"/>
                <w:sz w:val="24"/>
                <w:szCs w:val="24"/>
                <w:lang w:val="vi-VN"/>
              </w:rPr>
              <w:t>- Bộ trưởng (để b/c);</w:t>
            </w:r>
          </w:p>
          <w:p w:rsidR="00C942E0" w:rsidRPr="00C942E0" w:rsidRDefault="00C942E0" w:rsidP="00C942E0">
            <w:pPr>
              <w:tabs>
                <w:tab w:val="left" w:pos="990"/>
              </w:tabs>
              <w:spacing w:after="0" w:line="240" w:lineRule="auto"/>
              <w:rPr>
                <w:rFonts w:ascii="Times New Roman" w:hAnsi="Times New Roman"/>
                <w:sz w:val="24"/>
                <w:szCs w:val="24"/>
                <w:lang w:val="nl-NL"/>
              </w:rPr>
            </w:pPr>
            <w:r w:rsidRPr="00C942E0">
              <w:rPr>
                <w:rFonts w:ascii="Times New Roman" w:hAnsi="Times New Roman"/>
                <w:sz w:val="24"/>
                <w:szCs w:val="24"/>
                <w:lang w:val="nl-NL"/>
              </w:rPr>
              <w:t>- Các đồng chí Thứ trưởng Bộ Y tế;</w:t>
            </w:r>
          </w:p>
          <w:p w:rsidR="00C942E0" w:rsidRPr="00E925F0" w:rsidRDefault="00C942E0" w:rsidP="00C942E0">
            <w:pPr>
              <w:pStyle w:val="Bodytext20"/>
              <w:shd w:val="clear" w:color="auto" w:fill="auto"/>
              <w:ind w:firstLine="0"/>
              <w:rPr>
                <w:rFonts w:ascii="Times New Roman" w:hAnsi="Times New Roman"/>
                <w:lang w:val="nl-NL"/>
              </w:rPr>
            </w:pPr>
            <w:r w:rsidRPr="00C942E0">
              <w:rPr>
                <w:rFonts w:ascii="Times New Roman" w:hAnsi="Times New Roman"/>
                <w:sz w:val="24"/>
                <w:szCs w:val="24"/>
                <w:lang w:val="nl-NL"/>
              </w:rPr>
              <w:t>- Lưu: VT, KCB, PC.</w:t>
            </w:r>
          </w:p>
        </w:tc>
        <w:tc>
          <w:tcPr>
            <w:tcW w:w="3658" w:type="dxa"/>
            <w:shd w:val="clear" w:color="auto" w:fill="auto"/>
          </w:tcPr>
          <w:p w:rsidR="00C942E0" w:rsidRDefault="00C942E0" w:rsidP="00967A3E">
            <w:pPr>
              <w:pStyle w:val="BodyText"/>
              <w:tabs>
                <w:tab w:val="left" w:pos="959"/>
              </w:tabs>
              <w:spacing w:before="0"/>
              <w:jc w:val="center"/>
              <w:rPr>
                <w:rFonts w:ascii="Times New Roman" w:hAnsi="Times New Roman"/>
                <w:b/>
                <w:sz w:val="28"/>
                <w:szCs w:val="28"/>
                <w:lang w:val="nl-NL"/>
              </w:rPr>
            </w:pPr>
            <w:r>
              <w:rPr>
                <w:rFonts w:ascii="Times New Roman" w:hAnsi="Times New Roman"/>
                <w:b/>
                <w:sz w:val="28"/>
                <w:szCs w:val="28"/>
                <w:lang w:val="nl-NL"/>
              </w:rPr>
              <w:t>KT</w:t>
            </w:r>
            <w:r>
              <w:rPr>
                <w:rFonts w:ascii="Times New Roman" w:hAnsi="Times New Roman"/>
                <w:b/>
                <w:sz w:val="28"/>
                <w:szCs w:val="28"/>
                <w:lang w:val="vi-VN"/>
              </w:rPr>
              <w:t xml:space="preserve">. </w:t>
            </w:r>
            <w:r w:rsidRPr="00E925F0">
              <w:rPr>
                <w:rFonts w:ascii="Times New Roman" w:hAnsi="Times New Roman"/>
                <w:b/>
                <w:sz w:val="28"/>
                <w:szCs w:val="28"/>
                <w:lang w:val="nl-NL"/>
              </w:rPr>
              <w:t>BỘ TRƯỞNG</w:t>
            </w:r>
          </w:p>
          <w:p w:rsidR="00C942E0" w:rsidRPr="00E925F0" w:rsidRDefault="00C942E0" w:rsidP="00967A3E">
            <w:pPr>
              <w:pStyle w:val="BodyText"/>
              <w:tabs>
                <w:tab w:val="left" w:pos="959"/>
              </w:tabs>
              <w:spacing w:before="0"/>
              <w:jc w:val="center"/>
              <w:rPr>
                <w:rFonts w:ascii="Times New Roman" w:hAnsi="Times New Roman"/>
                <w:b/>
                <w:sz w:val="28"/>
                <w:szCs w:val="28"/>
                <w:lang w:val="vi-VN"/>
              </w:rPr>
            </w:pPr>
            <w:r>
              <w:rPr>
                <w:rFonts w:ascii="Times New Roman" w:hAnsi="Times New Roman"/>
                <w:b/>
                <w:sz w:val="28"/>
                <w:szCs w:val="28"/>
                <w:lang w:val="nl-NL"/>
              </w:rPr>
              <w:t>THỨ</w:t>
            </w:r>
            <w:r>
              <w:rPr>
                <w:rFonts w:ascii="Times New Roman" w:hAnsi="Times New Roman"/>
                <w:b/>
                <w:sz w:val="28"/>
                <w:szCs w:val="28"/>
                <w:lang w:val="vi-VN"/>
              </w:rPr>
              <w:t xml:space="preserve"> TRƯỞNG</w:t>
            </w:r>
          </w:p>
          <w:p w:rsidR="00C942E0" w:rsidRPr="00E925F0" w:rsidRDefault="00C942E0" w:rsidP="00967A3E">
            <w:pPr>
              <w:pStyle w:val="BodyText"/>
              <w:tabs>
                <w:tab w:val="left" w:pos="959"/>
              </w:tabs>
              <w:spacing w:before="0"/>
              <w:jc w:val="center"/>
              <w:rPr>
                <w:rFonts w:ascii="Times New Roman" w:hAnsi="Times New Roman"/>
                <w:b/>
                <w:sz w:val="28"/>
                <w:szCs w:val="28"/>
                <w:lang w:val="nl-NL"/>
              </w:rPr>
            </w:pPr>
          </w:p>
          <w:p w:rsidR="00C942E0" w:rsidRPr="00E925F0" w:rsidRDefault="00C942E0" w:rsidP="00967A3E">
            <w:pPr>
              <w:pStyle w:val="BodyText"/>
              <w:tabs>
                <w:tab w:val="left" w:pos="959"/>
              </w:tabs>
              <w:spacing w:before="0"/>
              <w:jc w:val="center"/>
              <w:rPr>
                <w:rFonts w:ascii="Times New Roman" w:hAnsi="Times New Roman"/>
                <w:b/>
                <w:sz w:val="28"/>
                <w:szCs w:val="28"/>
                <w:lang w:val="nl-NL"/>
              </w:rPr>
            </w:pPr>
          </w:p>
          <w:p w:rsidR="00C942E0" w:rsidRPr="00E925F0" w:rsidRDefault="00C942E0" w:rsidP="00967A3E">
            <w:pPr>
              <w:pStyle w:val="BodyText"/>
              <w:tabs>
                <w:tab w:val="left" w:pos="959"/>
              </w:tabs>
              <w:spacing w:before="0"/>
              <w:jc w:val="center"/>
              <w:rPr>
                <w:rFonts w:ascii="Times New Roman" w:hAnsi="Times New Roman"/>
                <w:b/>
                <w:sz w:val="28"/>
                <w:szCs w:val="28"/>
                <w:lang w:val="nl-NL"/>
              </w:rPr>
            </w:pPr>
          </w:p>
          <w:p w:rsidR="00C942E0" w:rsidRPr="00E925F0" w:rsidRDefault="00C942E0" w:rsidP="00967A3E">
            <w:pPr>
              <w:pStyle w:val="BodyText"/>
              <w:tabs>
                <w:tab w:val="left" w:pos="959"/>
              </w:tabs>
              <w:spacing w:before="0"/>
              <w:jc w:val="center"/>
              <w:rPr>
                <w:rFonts w:ascii="Times New Roman" w:hAnsi="Times New Roman"/>
                <w:b/>
                <w:sz w:val="28"/>
                <w:szCs w:val="28"/>
                <w:lang w:val="nl-NL"/>
              </w:rPr>
            </w:pPr>
          </w:p>
          <w:p w:rsidR="00C942E0" w:rsidRPr="00E925F0" w:rsidRDefault="00C942E0" w:rsidP="00967A3E">
            <w:pPr>
              <w:pStyle w:val="BodyText"/>
              <w:tabs>
                <w:tab w:val="left" w:pos="959"/>
              </w:tabs>
              <w:spacing w:before="0"/>
              <w:jc w:val="center"/>
              <w:rPr>
                <w:rFonts w:ascii="Times New Roman" w:hAnsi="Times New Roman"/>
                <w:b/>
                <w:sz w:val="28"/>
                <w:szCs w:val="28"/>
                <w:lang w:val="nl-NL"/>
              </w:rPr>
            </w:pPr>
          </w:p>
          <w:p w:rsidR="00C942E0" w:rsidRPr="00E925F0" w:rsidRDefault="00C942E0" w:rsidP="00967A3E">
            <w:pPr>
              <w:pStyle w:val="BodyText"/>
              <w:tabs>
                <w:tab w:val="left" w:pos="959"/>
              </w:tabs>
              <w:spacing w:before="0"/>
              <w:jc w:val="center"/>
              <w:rPr>
                <w:rFonts w:ascii="Times New Roman" w:hAnsi="Times New Roman"/>
                <w:b/>
                <w:sz w:val="28"/>
                <w:szCs w:val="28"/>
                <w:lang w:val="vi-VN"/>
              </w:rPr>
            </w:pPr>
            <w:r>
              <w:rPr>
                <w:rFonts w:ascii="Times New Roman" w:hAnsi="Times New Roman"/>
                <w:b/>
                <w:sz w:val="28"/>
                <w:szCs w:val="28"/>
                <w:lang w:val="nl-NL"/>
              </w:rPr>
              <w:lastRenderedPageBreak/>
              <w:t>Trần</w:t>
            </w:r>
            <w:r>
              <w:rPr>
                <w:rFonts w:ascii="Times New Roman" w:hAnsi="Times New Roman"/>
                <w:b/>
                <w:sz w:val="28"/>
                <w:szCs w:val="28"/>
                <w:lang w:val="vi-VN"/>
              </w:rPr>
              <w:t xml:space="preserve"> Văn Thuấn</w:t>
            </w:r>
          </w:p>
        </w:tc>
      </w:tr>
    </w:tbl>
    <w:p w:rsidR="00A24C48" w:rsidRDefault="00A24C48" w:rsidP="00641D08">
      <w:pPr>
        <w:spacing w:after="0" w:line="240" w:lineRule="auto"/>
        <w:jc w:val="both"/>
        <w:rPr>
          <w:rFonts w:ascii="Times New Roman" w:hAnsi="Times New Roman"/>
          <w:sz w:val="28"/>
          <w:szCs w:val="26"/>
        </w:rPr>
      </w:pPr>
    </w:p>
    <w:p w:rsidR="00445EFA" w:rsidRDefault="00445EFA" w:rsidP="00641D08">
      <w:pPr>
        <w:spacing w:after="0" w:line="240" w:lineRule="auto"/>
        <w:jc w:val="both"/>
        <w:rPr>
          <w:rFonts w:ascii="Times New Roman" w:hAnsi="Times New Roman"/>
          <w:sz w:val="28"/>
          <w:szCs w:val="26"/>
        </w:rPr>
      </w:pPr>
    </w:p>
    <w:sectPr w:rsidR="00445EFA" w:rsidSect="004D3622">
      <w:headerReference w:type="default" r:id="rId12"/>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DB" w:rsidRDefault="00DE54DB" w:rsidP="00385502">
      <w:pPr>
        <w:spacing w:after="0" w:line="240" w:lineRule="auto"/>
      </w:pPr>
      <w:r>
        <w:separator/>
      </w:r>
    </w:p>
  </w:endnote>
  <w:endnote w:type="continuationSeparator" w:id="0">
    <w:p w:rsidR="00DE54DB" w:rsidRDefault="00DE54DB" w:rsidP="0038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DB" w:rsidRDefault="00DE54DB" w:rsidP="00385502">
      <w:pPr>
        <w:spacing w:after="0" w:line="240" w:lineRule="auto"/>
      </w:pPr>
      <w:r>
        <w:separator/>
      </w:r>
    </w:p>
  </w:footnote>
  <w:footnote w:type="continuationSeparator" w:id="0">
    <w:p w:rsidR="00DE54DB" w:rsidRDefault="00DE54DB" w:rsidP="00385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E9" w:rsidRPr="004D3622" w:rsidRDefault="00A45EE9">
    <w:pPr>
      <w:pStyle w:val="Header"/>
      <w:jc w:val="center"/>
      <w:rPr>
        <w:rFonts w:ascii="Times New Roman" w:hAnsi="Times New Roman"/>
        <w:sz w:val="24"/>
        <w:szCs w:val="24"/>
      </w:rPr>
    </w:pPr>
    <w:r w:rsidRPr="004D3622">
      <w:rPr>
        <w:rFonts w:ascii="Times New Roman" w:hAnsi="Times New Roman"/>
        <w:sz w:val="24"/>
        <w:szCs w:val="24"/>
      </w:rPr>
      <w:fldChar w:fldCharType="begin"/>
    </w:r>
    <w:r w:rsidRPr="004D3622">
      <w:rPr>
        <w:rFonts w:ascii="Times New Roman" w:hAnsi="Times New Roman"/>
        <w:sz w:val="24"/>
        <w:szCs w:val="24"/>
      </w:rPr>
      <w:instrText xml:space="preserve"> PAGE   \* MERGEFORMAT </w:instrText>
    </w:r>
    <w:r w:rsidRPr="004D3622">
      <w:rPr>
        <w:rFonts w:ascii="Times New Roman" w:hAnsi="Times New Roman"/>
        <w:sz w:val="24"/>
        <w:szCs w:val="24"/>
      </w:rPr>
      <w:fldChar w:fldCharType="separate"/>
    </w:r>
    <w:r w:rsidR="00C02394">
      <w:rPr>
        <w:rFonts w:ascii="Times New Roman" w:hAnsi="Times New Roman"/>
        <w:noProof/>
        <w:sz w:val="24"/>
        <w:szCs w:val="24"/>
      </w:rPr>
      <w:t>4</w:t>
    </w:r>
    <w:r w:rsidRPr="004D3622">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7"/>
      </v:shape>
    </w:pict>
  </w:numPicBullet>
  <w:abstractNum w:abstractNumId="0">
    <w:nsid w:val="00FC6A78"/>
    <w:multiLevelType w:val="hybridMultilevel"/>
    <w:tmpl w:val="C6A8D0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7267F6"/>
    <w:multiLevelType w:val="hybridMultilevel"/>
    <w:tmpl w:val="DEE0CEC8"/>
    <w:lvl w:ilvl="0" w:tplc="B162820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6150A"/>
    <w:multiLevelType w:val="hybridMultilevel"/>
    <w:tmpl w:val="931291E0"/>
    <w:lvl w:ilvl="0" w:tplc="042A0001">
      <w:start w:val="1"/>
      <w:numFmt w:val="bullet"/>
      <w:lvlText w:val=""/>
      <w:lvlJc w:val="left"/>
      <w:pPr>
        <w:ind w:left="363" w:hanging="360"/>
      </w:pPr>
      <w:rPr>
        <w:rFonts w:ascii="Symbol" w:hAnsi="Symbol" w:hint="default"/>
      </w:rPr>
    </w:lvl>
    <w:lvl w:ilvl="1" w:tplc="042A0003" w:tentative="1">
      <w:start w:val="1"/>
      <w:numFmt w:val="bullet"/>
      <w:lvlText w:val="o"/>
      <w:lvlJc w:val="left"/>
      <w:pPr>
        <w:ind w:left="1083" w:hanging="360"/>
      </w:pPr>
      <w:rPr>
        <w:rFonts w:ascii="Courier New" w:hAnsi="Courier New" w:cs="Courier New" w:hint="default"/>
      </w:rPr>
    </w:lvl>
    <w:lvl w:ilvl="2" w:tplc="042A0005" w:tentative="1">
      <w:start w:val="1"/>
      <w:numFmt w:val="bullet"/>
      <w:lvlText w:val=""/>
      <w:lvlJc w:val="left"/>
      <w:pPr>
        <w:ind w:left="1803" w:hanging="360"/>
      </w:pPr>
      <w:rPr>
        <w:rFonts w:ascii="Wingdings" w:hAnsi="Wingdings" w:hint="default"/>
      </w:rPr>
    </w:lvl>
    <w:lvl w:ilvl="3" w:tplc="042A0001" w:tentative="1">
      <w:start w:val="1"/>
      <w:numFmt w:val="bullet"/>
      <w:lvlText w:val=""/>
      <w:lvlJc w:val="left"/>
      <w:pPr>
        <w:ind w:left="2523" w:hanging="360"/>
      </w:pPr>
      <w:rPr>
        <w:rFonts w:ascii="Symbol" w:hAnsi="Symbol" w:hint="default"/>
      </w:rPr>
    </w:lvl>
    <w:lvl w:ilvl="4" w:tplc="042A0003" w:tentative="1">
      <w:start w:val="1"/>
      <w:numFmt w:val="bullet"/>
      <w:lvlText w:val="o"/>
      <w:lvlJc w:val="left"/>
      <w:pPr>
        <w:ind w:left="3243" w:hanging="360"/>
      </w:pPr>
      <w:rPr>
        <w:rFonts w:ascii="Courier New" w:hAnsi="Courier New" w:cs="Courier New" w:hint="default"/>
      </w:rPr>
    </w:lvl>
    <w:lvl w:ilvl="5" w:tplc="042A0005" w:tentative="1">
      <w:start w:val="1"/>
      <w:numFmt w:val="bullet"/>
      <w:lvlText w:val=""/>
      <w:lvlJc w:val="left"/>
      <w:pPr>
        <w:ind w:left="3963" w:hanging="360"/>
      </w:pPr>
      <w:rPr>
        <w:rFonts w:ascii="Wingdings" w:hAnsi="Wingdings" w:hint="default"/>
      </w:rPr>
    </w:lvl>
    <w:lvl w:ilvl="6" w:tplc="042A0001" w:tentative="1">
      <w:start w:val="1"/>
      <w:numFmt w:val="bullet"/>
      <w:lvlText w:val=""/>
      <w:lvlJc w:val="left"/>
      <w:pPr>
        <w:ind w:left="4683" w:hanging="360"/>
      </w:pPr>
      <w:rPr>
        <w:rFonts w:ascii="Symbol" w:hAnsi="Symbol" w:hint="default"/>
      </w:rPr>
    </w:lvl>
    <w:lvl w:ilvl="7" w:tplc="042A0003" w:tentative="1">
      <w:start w:val="1"/>
      <w:numFmt w:val="bullet"/>
      <w:lvlText w:val="o"/>
      <w:lvlJc w:val="left"/>
      <w:pPr>
        <w:ind w:left="5403" w:hanging="360"/>
      </w:pPr>
      <w:rPr>
        <w:rFonts w:ascii="Courier New" w:hAnsi="Courier New" w:cs="Courier New" w:hint="default"/>
      </w:rPr>
    </w:lvl>
    <w:lvl w:ilvl="8" w:tplc="042A0005" w:tentative="1">
      <w:start w:val="1"/>
      <w:numFmt w:val="bullet"/>
      <w:lvlText w:val=""/>
      <w:lvlJc w:val="left"/>
      <w:pPr>
        <w:ind w:left="6123" w:hanging="360"/>
      </w:pPr>
      <w:rPr>
        <w:rFonts w:ascii="Wingdings" w:hAnsi="Wingdings" w:hint="default"/>
      </w:rPr>
    </w:lvl>
  </w:abstractNum>
  <w:abstractNum w:abstractNumId="3">
    <w:nsid w:val="0D871D83"/>
    <w:multiLevelType w:val="hybridMultilevel"/>
    <w:tmpl w:val="A4888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B7E3E"/>
    <w:multiLevelType w:val="hybridMultilevel"/>
    <w:tmpl w:val="CA2A3B26"/>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nsid w:val="169D3C53"/>
    <w:multiLevelType w:val="hybridMultilevel"/>
    <w:tmpl w:val="FF6A4C7C"/>
    <w:lvl w:ilvl="0" w:tplc="29586FFE">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nsid w:val="179B3970"/>
    <w:multiLevelType w:val="hybridMultilevel"/>
    <w:tmpl w:val="C8EA4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13471"/>
    <w:multiLevelType w:val="hybridMultilevel"/>
    <w:tmpl w:val="741482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B682608"/>
    <w:multiLevelType w:val="hybridMultilevel"/>
    <w:tmpl w:val="EBEAF180"/>
    <w:lvl w:ilvl="0" w:tplc="CBAAE33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C313FF7"/>
    <w:multiLevelType w:val="hybridMultilevel"/>
    <w:tmpl w:val="34D2A4FC"/>
    <w:lvl w:ilvl="0" w:tplc="30404D56">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41818"/>
    <w:multiLevelType w:val="hybridMultilevel"/>
    <w:tmpl w:val="91B07F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C9742B"/>
    <w:multiLevelType w:val="hybridMultilevel"/>
    <w:tmpl w:val="326A934A"/>
    <w:lvl w:ilvl="0" w:tplc="4F3AB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65434"/>
    <w:multiLevelType w:val="hybridMultilevel"/>
    <w:tmpl w:val="2C5E7194"/>
    <w:lvl w:ilvl="0" w:tplc="B41C03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8E81079"/>
    <w:multiLevelType w:val="multilevel"/>
    <w:tmpl w:val="247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830873"/>
    <w:multiLevelType w:val="hybridMultilevel"/>
    <w:tmpl w:val="069CFD90"/>
    <w:lvl w:ilvl="0" w:tplc="767A9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C76FC7"/>
    <w:multiLevelType w:val="hybridMultilevel"/>
    <w:tmpl w:val="E862ADA8"/>
    <w:lvl w:ilvl="0" w:tplc="503A4CF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D319CE"/>
    <w:multiLevelType w:val="hybridMultilevel"/>
    <w:tmpl w:val="48E4D44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9D086CA">
      <w:start w:val="3"/>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D6108"/>
    <w:multiLevelType w:val="hybridMultilevel"/>
    <w:tmpl w:val="6786DB00"/>
    <w:lvl w:ilvl="0" w:tplc="6BEA8EA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DBE5D82"/>
    <w:multiLevelType w:val="multilevel"/>
    <w:tmpl w:val="0214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7840D9"/>
    <w:multiLevelType w:val="hybridMultilevel"/>
    <w:tmpl w:val="4760B8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9C1A09"/>
    <w:multiLevelType w:val="hybridMultilevel"/>
    <w:tmpl w:val="BCACA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86B41"/>
    <w:multiLevelType w:val="hybridMultilevel"/>
    <w:tmpl w:val="EF8080BC"/>
    <w:lvl w:ilvl="0" w:tplc="E0804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507A6"/>
    <w:multiLevelType w:val="hybridMultilevel"/>
    <w:tmpl w:val="83C0CD9E"/>
    <w:lvl w:ilvl="0" w:tplc="4374357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3248E"/>
    <w:multiLevelType w:val="hybridMultilevel"/>
    <w:tmpl w:val="08A61A50"/>
    <w:lvl w:ilvl="0" w:tplc="503A4C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2A5E10"/>
    <w:multiLevelType w:val="hybridMultilevel"/>
    <w:tmpl w:val="5F3019B6"/>
    <w:lvl w:ilvl="0" w:tplc="05B2CAA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C00206"/>
    <w:multiLevelType w:val="hybridMultilevel"/>
    <w:tmpl w:val="169E1904"/>
    <w:lvl w:ilvl="0" w:tplc="3C68B68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34D713B"/>
    <w:multiLevelType w:val="hybridMultilevel"/>
    <w:tmpl w:val="FA4E3702"/>
    <w:lvl w:ilvl="0" w:tplc="7020EA02">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nsid w:val="56456388"/>
    <w:multiLevelType w:val="hybridMultilevel"/>
    <w:tmpl w:val="4C247D04"/>
    <w:lvl w:ilvl="0" w:tplc="503A4CF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9D4072"/>
    <w:multiLevelType w:val="hybridMultilevel"/>
    <w:tmpl w:val="FA76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F60FA"/>
    <w:multiLevelType w:val="hybridMultilevel"/>
    <w:tmpl w:val="344CAD8C"/>
    <w:lvl w:ilvl="0" w:tplc="2E76E5BE">
      <w:numFmt w:val="bullet"/>
      <w:lvlText w:val="-"/>
      <w:lvlJc w:val="left"/>
      <w:pPr>
        <w:ind w:left="720" w:hanging="360"/>
      </w:pPr>
      <w:rPr>
        <w:rFonts w:ascii="Times New Roman" w:hAnsi="Times New Roman" w:cs="Times New Roman" w:hint="default"/>
        <w:i/>
        <w:sz w:val="26"/>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B2D1375"/>
    <w:multiLevelType w:val="hybridMultilevel"/>
    <w:tmpl w:val="48484C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F75DA3"/>
    <w:multiLevelType w:val="hybridMultilevel"/>
    <w:tmpl w:val="06462A72"/>
    <w:lvl w:ilvl="0" w:tplc="2E76E5BE">
      <w:numFmt w:val="bullet"/>
      <w:lvlText w:val="-"/>
      <w:lvlJc w:val="left"/>
      <w:pPr>
        <w:ind w:left="1080" w:hanging="360"/>
      </w:pPr>
      <w:rPr>
        <w:rFonts w:ascii="Times New Roman" w:hAnsi="Times New Roman" w:cs="Times New Roman" w:hint="default"/>
        <w:i/>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3D58DC"/>
    <w:multiLevelType w:val="multilevel"/>
    <w:tmpl w:val="8EA82A60"/>
    <w:lvl w:ilvl="0">
      <w:start w:val="1"/>
      <w:numFmt w:val="decimal"/>
      <w:lvlText w:val="%1."/>
      <w:lvlJc w:val="left"/>
      <w:pPr>
        <w:ind w:left="1091" w:hanging="360"/>
      </w:pPr>
      <w:rPr>
        <w:rFonts w:ascii="Times New Roman" w:eastAsia="Calibri" w:hAnsi="Times New Roman" w:cs="Times New Roman"/>
      </w:rPr>
    </w:lvl>
    <w:lvl w:ilvl="1">
      <w:start w:val="1"/>
      <w:numFmt w:val="decimal"/>
      <w:isLgl/>
      <w:lvlText w:val="%1.%2."/>
      <w:lvlJc w:val="left"/>
      <w:pPr>
        <w:ind w:left="1451"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11" w:hanging="108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2171" w:hanging="1440"/>
      </w:pPr>
      <w:rPr>
        <w:rFonts w:hint="default"/>
      </w:rPr>
    </w:lvl>
    <w:lvl w:ilvl="6">
      <w:start w:val="1"/>
      <w:numFmt w:val="decimal"/>
      <w:isLgl/>
      <w:lvlText w:val="%1.%2.%3.%4.%5.%6.%7."/>
      <w:lvlJc w:val="left"/>
      <w:pPr>
        <w:ind w:left="2531" w:hanging="1800"/>
      </w:pPr>
      <w:rPr>
        <w:rFonts w:hint="default"/>
      </w:rPr>
    </w:lvl>
    <w:lvl w:ilvl="7">
      <w:start w:val="1"/>
      <w:numFmt w:val="decimal"/>
      <w:isLgl/>
      <w:lvlText w:val="%1.%2.%3.%4.%5.%6.%7.%8."/>
      <w:lvlJc w:val="left"/>
      <w:pPr>
        <w:ind w:left="2531" w:hanging="1800"/>
      </w:pPr>
      <w:rPr>
        <w:rFonts w:hint="default"/>
      </w:rPr>
    </w:lvl>
    <w:lvl w:ilvl="8">
      <w:start w:val="1"/>
      <w:numFmt w:val="decimal"/>
      <w:isLgl/>
      <w:lvlText w:val="%1.%2.%3.%4.%5.%6.%7.%8.%9."/>
      <w:lvlJc w:val="left"/>
      <w:pPr>
        <w:ind w:left="2891" w:hanging="2160"/>
      </w:pPr>
      <w:rPr>
        <w:rFonts w:hint="default"/>
      </w:rPr>
    </w:lvl>
  </w:abstractNum>
  <w:abstractNum w:abstractNumId="33">
    <w:nsid w:val="69C03282"/>
    <w:multiLevelType w:val="hybridMultilevel"/>
    <w:tmpl w:val="A1EC60B8"/>
    <w:lvl w:ilvl="0" w:tplc="15FCA7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ED5563"/>
    <w:multiLevelType w:val="hybridMultilevel"/>
    <w:tmpl w:val="0A9E9E0C"/>
    <w:lvl w:ilvl="0" w:tplc="7DFEE9C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0C7157"/>
    <w:multiLevelType w:val="multilevel"/>
    <w:tmpl w:val="DE08916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36">
    <w:nsid w:val="6EDE7EDD"/>
    <w:multiLevelType w:val="hybridMultilevel"/>
    <w:tmpl w:val="75A6C91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7">
    <w:nsid w:val="73165493"/>
    <w:multiLevelType w:val="hybridMultilevel"/>
    <w:tmpl w:val="1DBC19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C0C38"/>
    <w:multiLevelType w:val="multilevel"/>
    <w:tmpl w:val="FF98348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F830EC"/>
    <w:multiLevelType w:val="hybridMultilevel"/>
    <w:tmpl w:val="B770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3"/>
  </w:num>
  <w:num w:numId="4">
    <w:abstractNumId w:val="32"/>
  </w:num>
  <w:num w:numId="5">
    <w:abstractNumId w:val="16"/>
  </w:num>
  <w:num w:numId="6">
    <w:abstractNumId w:val="34"/>
  </w:num>
  <w:num w:numId="7">
    <w:abstractNumId w:val="30"/>
  </w:num>
  <w:num w:numId="8">
    <w:abstractNumId w:val="35"/>
  </w:num>
  <w:num w:numId="9">
    <w:abstractNumId w:val="2"/>
  </w:num>
  <w:num w:numId="10">
    <w:abstractNumId w:val="36"/>
  </w:num>
  <w:num w:numId="11">
    <w:abstractNumId w:val="4"/>
  </w:num>
  <w:num w:numId="12">
    <w:abstractNumId w:val="29"/>
  </w:num>
  <w:num w:numId="13">
    <w:abstractNumId w:val="23"/>
  </w:num>
  <w:num w:numId="14">
    <w:abstractNumId w:val="27"/>
  </w:num>
  <w:num w:numId="15">
    <w:abstractNumId w:val="15"/>
  </w:num>
  <w:num w:numId="16">
    <w:abstractNumId w:val="31"/>
  </w:num>
  <w:num w:numId="17">
    <w:abstractNumId w:val="28"/>
  </w:num>
  <w:num w:numId="18">
    <w:abstractNumId w:val="21"/>
  </w:num>
  <w:num w:numId="19">
    <w:abstractNumId w:val="22"/>
  </w:num>
  <w:num w:numId="20">
    <w:abstractNumId w:val="13"/>
  </w:num>
  <w:num w:numId="21">
    <w:abstractNumId w:val="14"/>
  </w:num>
  <w:num w:numId="22">
    <w:abstractNumId w:val="5"/>
  </w:num>
  <w:num w:numId="23">
    <w:abstractNumId w:val="3"/>
  </w:num>
  <w:num w:numId="24">
    <w:abstractNumId w:val="20"/>
  </w:num>
  <w:num w:numId="25">
    <w:abstractNumId w:val="39"/>
  </w:num>
  <w:num w:numId="26">
    <w:abstractNumId w:val="6"/>
  </w:num>
  <w:num w:numId="27">
    <w:abstractNumId w:val="11"/>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7"/>
  </w:num>
  <w:num w:numId="34">
    <w:abstractNumId w:val="10"/>
  </w:num>
  <w:num w:numId="35">
    <w:abstractNumId w:val="19"/>
  </w:num>
  <w:num w:numId="36">
    <w:abstractNumId w:val="18"/>
  </w:num>
  <w:num w:numId="37">
    <w:abstractNumId w:val="1"/>
  </w:num>
  <w:num w:numId="38">
    <w:abstractNumId w:val="37"/>
  </w:num>
  <w:num w:numId="39">
    <w:abstractNumId w:val="2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78"/>
    <w:rsid w:val="0000041A"/>
    <w:rsid w:val="00000B58"/>
    <w:rsid w:val="00002C62"/>
    <w:rsid w:val="00005235"/>
    <w:rsid w:val="00006941"/>
    <w:rsid w:val="000157FC"/>
    <w:rsid w:val="0004464F"/>
    <w:rsid w:val="00046889"/>
    <w:rsid w:val="00047F68"/>
    <w:rsid w:val="00047FED"/>
    <w:rsid w:val="00052178"/>
    <w:rsid w:val="00053BC4"/>
    <w:rsid w:val="00053DFA"/>
    <w:rsid w:val="000549BC"/>
    <w:rsid w:val="00056871"/>
    <w:rsid w:val="00056C4B"/>
    <w:rsid w:val="00056E15"/>
    <w:rsid w:val="00061C7E"/>
    <w:rsid w:val="000650D1"/>
    <w:rsid w:val="00070247"/>
    <w:rsid w:val="00070C69"/>
    <w:rsid w:val="000772D7"/>
    <w:rsid w:val="0008537F"/>
    <w:rsid w:val="00095111"/>
    <w:rsid w:val="00097A1F"/>
    <w:rsid w:val="000A2C9C"/>
    <w:rsid w:val="000B06FD"/>
    <w:rsid w:val="000B2754"/>
    <w:rsid w:val="000B3B74"/>
    <w:rsid w:val="000B3F13"/>
    <w:rsid w:val="000B5CED"/>
    <w:rsid w:val="000B7FA9"/>
    <w:rsid w:val="000C7E72"/>
    <w:rsid w:val="000D409A"/>
    <w:rsid w:val="000F16D9"/>
    <w:rsid w:val="00102DDA"/>
    <w:rsid w:val="00103872"/>
    <w:rsid w:val="00104B31"/>
    <w:rsid w:val="00107436"/>
    <w:rsid w:val="001204F9"/>
    <w:rsid w:val="00121DC8"/>
    <w:rsid w:val="00130D67"/>
    <w:rsid w:val="0013728B"/>
    <w:rsid w:val="0013796C"/>
    <w:rsid w:val="00140569"/>
    <w:rsid w:val="00144CBF"/>
    <w:rsid w:val="001473BC"/>
    <w:rsid w:val="00154BAA"/>
    <w:rsid w:val="001571AB"/>
    <w:rsid w:val="001576B1"/>
    <w:rsid w:val="00160F7A"/>
    <w:rsid w:val="00162182"/>
    <w:rsid w:val="0016223C"/>
    <w:rsid w:val="00171968"/>
    <w:rsid w:val="001728FC"/>
    <w:rsid w:val="00173F72"/>
    <w:rsid w:val="00175140"/>
    <w:rsid w:val="00177543"/>
    <w:rsid w:val="0018438F"/>
    <w:rsid w:val="00194578"/>
    <w:rsid w:val="001A0095"/>
    <w:rsid w:val="001A16AE"/>
    <w:rsid w:val="001A274F"/>
    <w:rsid w:val="001A5C05"/>
    <w:rsid w:val="001B6B91"/>
    <w:rsid w:val="001B71B8"/>
    <w:rsid w:val="001C1B08"/>
    <w:rsid w:val="001C232D"/>
    <w:rsid w:val="001C79A5"/>
    <w:rsid w:val="001D2240"/>
    <w:rsid w:val="001D4262"/>
    <w:rsid w:val="001D56F8"/>
    <w:rsid w:val="001D76E3"/>
    <w:rsid w:val="001D77E3"/>
    <w:rsid w:val="001E2D02"/>
    <w:rsid w:val="001F5E82"/>
    <w:rsid w:val="001F7D06"/>
    <w:rsid w:val="00200438"/>
    <w:rsid w:val="0020053D"/>
    <w:rsid w:val="00201759"/>
    <w:rsid w:val="00205E48"/>
    <w:rsid w:val="002073D1"/>
    <w:rsid w:val="002075C1"/>
    <w:rsid w:val="002153F3"/>
    <w:rsid w:val="00216DCE"/>
    <w:rsid w:val="00221014"/>
    <w:rsid w:val="00232F9D"/>
    <w:rsid w:val="00234F48"/>
    <w:rsid w:val="002378E0"/>
    <w:rsid w:val="00241EE3"/>
    <w:rsid w:val="002448A8"/>
    <w:rsid w:val="00245DC8"/>
    <w:rsid w:val="00246F8E"/>
    <w:rsid w:val="00247615"/>
    <w:rsid w:val="00250CEB"/>
    <w:rsid w:val="00251B1C"/>
    <w:rsid w:val="00252311"/>
    <w:rsid w:val="00254552"/>
    <w:rsid w:val="00286696"/>
    <w:rsid w:val="00292491"/>
    <w:rsid w:val="002A0502"/>
    <w:rsid w:val="002A31C5"/>
    <w:rsid w:val="002A4078"/>
    <w:rsid w:val="002A6866"/>
    <w:rsid w:val="002A7FA9"/>
    <w:rsid w:val="002B3FB9"/>
    <w:rsid w:val="002B42CA"/>
    <w:rsid w:val="002B742F"/>
    <w:rsid w:val="002C0F9D"/>
    <w:rsid w:val="002D6E43"/>
    <w:rsid w:val="002E2955"/>
    <w:rsid w:val="002E605D"/>
    <w:rsid w:val="002F034C"/>
    <w:rsid w:val="002F2C2E"/>
    <w:rsid w:val="002F58C8"/>
    <w:rsid w:val="003022F6"/>
    <w:rsid w:val="0030300B"/>
    <w:rsid w:val="00306058"/>
    <w:rsid w:val="003117E9"/>
    <w:rsid w:val="003145A9"/>
    <w:rsid w:val="00315CE2"/>
    <w:rsid w:val="00321CCD"/>
    <w:rsid w:val="003233C8"/>
    <w:rsid w:val="00324C90"/>
    <w:rsid w:val="003262AC"/>
    <w:rsid w:val="00331E61"/>
    <w:rsid w:val="003367BF"/>
    <w:rsid w:val="00336E2A"/>
    <w:rsid w:val="00342EF2"/>
    <w:rsid w:val="00343C83"/>
    <w:rsid w:val="00350D79"/>
    <w:rsid w:val="003527CD"/>
    <w:rsid w:val="00353519"/>
    <w:rsid w:val="00353B47"/>
    <w:rsid w:val="003540A3"/>
    <w:rsid w:val="00354199"/>
    <w:rsid w:val="00360875"/>
    <w:rsid w:val="00361675"/>
    <w:rsid w:val="003634C2"/>
    <w:rsid w:val="003712EC"/>
    <w:rsid w:val="003840BC"/>
    <w:rsid w:val="00385502"/>
    <w:rsid w:val="003862BF"/>
    <w:rsid w:val="00391849"/>
    <w:rsid w:val="00391F37"/>
    <w:rsid w:val="00395B3A"/>
    <w:rsid w:val="003A1D60"/>
    <w:rsid w:val="003A2D10"/>
    <w:rsid w:val="003A464C"/>
    <w:rsid w:val="003B14EA"/>
    <w:rsid w:val="003B1E61"/>
    <w:rsid w:val="003B524C"/>
    <w:rsid w:val="003B56A2"/>
    <w:rsid w:val="003B6C63"/>
    <w:rsid w:val="003B75BC"/>
    <w:rsid w:val="003C2431"/>
    <w:rsid w:val="003C660F"/>
    <w:rsid w:val="003D0CC5"/>
    <w:rsid w:val="003D11CC"/>
    <w:rsid w:val="003D456F"/>
    <w:rsid w:val="003D4F6D"/>
    <w:rsid w:val="003E3A15"/>
    <w:rsid w:val="003E47CC"/>
    <w:rsid w:val="003F0C48"/>
    <w:rsid w:val="003F59D7"/>
    <w:rsid w:val="003F5D06"/>
    <w:rsid w:val="00400009"/>
    <w:rsid w:val="0040046E"/>
    <w:rsid w:val="00401583"/>
    <w:rsid w:val="00413FE5"/>
    <w:rsid w:val="00420A83"/>
    <w:rsid w:val="0042156C"/>
    <w:rsid w:val="004271E5"/>
    <w:rsid w:val="00430D6E"/>
    <w:rsid w:val="00431E2F"/>
    <w:rsid w:val="00435837"/>
    <w:rsid w:val="00441478"/>
    <w:rsid w:val="004436B5"/>
    <w:rsid w:val="00445EFA"/>
    <w:rsid w:val="00447156"/>
    <w:rsid w:val="0045219E"/>
    <w:rsid w:val="00455D67"/>
    <w:rsid w:val="00461D83"/>
    <w:rsid w:val="0046223D"/>
    <w:rsid w:val="004636F4"/>
    <w:rsid w:val="00464896"/>
    <w:rsid w:val="00467386"/>
    <w:rsid w:val="00481583"/>
    <w:rsid w:val="004862AA"/>
    <w:rsid w:val="00494689"/>
    <w:rsid w:val="00494799"/>
    <w:rsid w:val="00495609"/>
    <w:rsid w:val="004A115B"/>
    <w:rsid w:val="004A7D43"/>
    <w:rsid w:val="004A7FAD"/>
    <w:rsid w:val="004B1AB8"/>
    <w:rsid w:val="004B42FB"/>
    <w:rsid w:val="004C24EB"/>
    <w:rsid w:val="004D3622"/>
    <w:rsid w:val="004D5242"/>
    <w:rsid w:val="004E06A9"/>
    <w:rsid w:val="004E2C5A"/>
    <w:rsid w:val="004E2CE3"/>
    <w:rsid w:val="004E42D7"/>
    <w:rsid w:val="004E5B8C"/>
    <w:rsid w:val="004E7927"/>
    <w:rsid w:val="004F1FD8"/>
    <w:rsid w:val="004F209B"/>
    <w:rsid w:val="004F7FEB"/>
    <w:rsid w:val="005001BE"/>
    <w:rsid w:val="0050719A"/>
    <w:rsid w:val="005101EC"/>
    <w:rsid w:val="00513561"/>
    <w:rsid w:val="005168F5"/>
    <w:rsid w:val="00520ECF"/>
    <w:rsid w:val="005225DC"/>
    <w:rsid w:val="005243B1"/>
    <w:rsid w:val="0052540B"/>
    <w:rsid w:val="00526886"/>
    <w:rsid w:val="005269BD"/>
    <w:rsid w:val="00527A44"/>
    <w:rsid w:val="00544521"/>
    <w:rsid w:val="005451B5"/>
    <w:rsid w:val="00546DEE"/>
    <w:rsid w:val="00551368"/>
    <w:rsid w:val="00553450"/>
    <w:rsid w:val="005576FD"/>
    <w:rsid w:val="00560BF4"/>
    <w:rsid w:val="0056243D"/>
    <w:rsid w:val="0056467B"/>
    <w:rsid w:val="005668A6"/>
    <w:rsid w:val="00567E3A"/>
    <w:rsid w:val="00572402"/>
    <w:rsid w:val="0057351F"/>
    <w:rsid w:val="00573BFC"/>
    <w:rsid w:val="00583F53"/>
    <w:rsid w:val="005852D0"/>
    <w:rsid w:val="00594FB9"/>
    <w:rsid w:val="00595C69"/>
    <w:rsid w:val="00597EEE"/>
    <w:rsid w:val="005A79B6"/>
    <w:rsid w:val="005B39CA"/>
    <w:rsid w:val="005B42A0"/>
    <w:rsid w:val="005B7551"/>
    <w:rsid w:val="005C0ADC"/>
    <w:rsid w:val="005C2D10"/>
    <w:rsid w:val="005C6476"/>
    <w:rsid w:val="005C6B2F"/>
    <w:rsid w:val="005D0ABC"/>
    <w:rsid w:val="005D1761"/>
    <w:rsid w:val="005D3E05"/>
    <w:rsid w:val="005D7130"/>
    <w:rsid w:val="005E5F67"/>
    <w:rsid w:val="005F15E4"/>
    <w:rsid w:val="005F4576"/>
    <w:rsid w:val="005F68EB"/>
    <w:rsid w:val="006020C8"/>
    <w:rsid w:val="006028BE"/>
    <w:rsid w:val="0060319B"/>
    <w:rsid w:val="00610774"/>
    <w:rsid w:val="00611B16"/>
    <w:rsid w:val="00617F51"/>
    <w:rsid w:val="0062256B"/>
    <w:rsid w:val="00623A8F"/>
    <w:rsid w:val="00623C9E"/>
    <w:rsid w:val="00632244"/>
    <w:rsid w:val="00632F88"/>
    <w:rsid w:val="006377EA"/>
    <w:rsid w:val="00640434"/>
    <w:rsid w:val="00640E56"/>
    <w:rsid w:val="00641D08"/>
    <w:rsid w:val="00643398"/>
    <w:rsid w:val="00650AF6"/>
    <w:rsid w:val="0065153B"/>
    <w:rsid w:val="006522B6"/>
    <w:rsid w:val="00653C55"/>
    <w:rsid w:val="00657D5F"/>
    <w:rsid w:val="00665D7E"/>
    <w:rsid w:val="00666382"/>
    <w:rsid w:val="006672B2"/>
    <w:rsid w:val="006672F3"/>
    <w:rsid w:val="00677FC8"/>
    <w:rsid w:val="0068171A"/>
    <w:rsid w:val="00682D52"/>
    <w:rsid w:val="00685FDD"/>
    <w:rsid w:val="0069031E"/>
    <w:rsid w:val="00691856"/>
    <w:rsid w:val="006919B1"/>
    <w:rsid w:val="00696D4C"/>
    <w:rsid w:val="006A0FAC"/>
    <w:rsid w:val="006B550D"/>
    <w:rsid w:val="006C0C34"/>
    <w:rsid w:val="006C191F"/>
    <w:rsid w:val="006C2AEA"/>
    <w:rsid w:val="006C305C"/>
    <w:rsid w:val="006C4754"/>
    <w:rsid w:val="006D516E"/>
    <w:rsid w:val="006E6F38"/>
    <w:rsid w:val="00700F4A"/>
    <w:rsid w:val="0070167E"/>
    <w:rsid w:val="00703E80"/>
    <w:rsid w:val="00704B0A"/>
    <w:rsid w:val="007052F7"/>
    <w:rsid w:val="00710BD9"/>
    <w:rsid w:val="0071398E"/>
    <w:rsid w:val="00713BC2"/>
    <w:rsid w:val="00713CAA"/>
    <w:rsid w:val="007175FF"/>
    <w:rsid w:val="007244B9"/>
    <w:rsid w:val="007245D6"/>
    <w:rsid w:val="00727060"/>
    <w:rsid w:val="007275FD"/>
    <w:rsid w:val="00730060"/>
    <w:rsid w:val="00742516"/>
    <w:rsid w:val="007446F6"/>
    <w:rsid w:val="00745420"/>
    <w:rsid w:val="00745C69"/>
    <w:rsid w:val="00746C0A"/>
    <w:rsid w:val="00752048"/>
    <w:rsid w:val="00756B8B"/>
    <w:rsid w:val="00762412"/>
    <w:rsid w:val="00763F0B"/>
    <w:rsid w:val="0076412D"/>
    <w:rsid w:val="00767671"/>
    <w:rsid w:val="00771D09"/>
    <w:rsid w:val="00794316"/>
    <w:rsid w:val="007947D2"/>
    <w:rsid w:val="007A4F8D"/>
    <w:rsid w:val="007B0688"/>
    <w:rsid w:val="007B75AD"/>
    <w:rsid w:val="007C02CD"/>
    <w:rsid w:val="007C5BD0"/>
    <w:rsid w:val="007D2023"/>
    <w:rsid w:val="007D2C2E"/>
    <w:rsid w:val="007D46BB"/>
    <w:rsid w:val="007D7323"/>
    <w:rsid w:val="007E280B"/>
    <w:rsid w:val="007F0038"/>
    <w:rsid w:val="007F653F"/>
    <w:rsid w:val="008052CB"/>
    <w:rsid w:val="00813DAD"/>
    <w:rsid w:val="00814781"/>
    <w:rsid w:val="008173A3"/>
    <w:rsid w:val="00822A24"/>
    <w:rsid w:val="00827E5C"/>
    <w:rsid w:val="0083107F"/>
    <w:rsid w:val="008324AF"/>
    <w:rsid w:val="00833359"/>
    <w:rsid w:val="00836A42"/>
    <w:rsid w:val="00837169"/>
    <w:rsid w:val="008418FA"/>
    <w:rsid w:val="00850AEF"/>
    <w:rsid w:val="008529EF"/>
    <w:rsid w:val="00854092"/>
    <w:rsid w:val="00854177"/>
    <w:rsid w:val="00861643"/>
    <w:rsid w:val="0086481E"/>
    <w:rsid w:val="008740A9"/>
    <w:rsid w:val="0088070C"/>
    <w:rsid w:val="00880EDE"/>
    <w:rsid w:val="008816AF"/>
    <w:rsid w:val="00884A42"/>
    <w:rsid w:val="00885B4C"/>
    <w:rsid w:val="00887011"/>
    <w:rsid w:val="008940CF"/>
    <w:rsid w:val="0089657A"/>
    <w:rsid w:val="008A380F"/>
    <w:rsid w:val="008A3979"/>
    <w:rsid w:val="008A4A53"/>
    <w:rsid w:val="008A56F7"/>
    <w:rsid w:val="008B2659"/>
    <w:rsid w:val="008B544C"/>
    <w:rsid w:val="008C0503"/>
    <w:rsid w:val="008C0D9D"/>
    <w:rsid w:val="008C29BD"/>
    <w:rsid w:val="008C2D32"/>
    <w:rsid w:val="008C4948"/>
    <w:rsid w:val="008C64E9"/>
    <w:rsid w:val="008C6B11"/>
    <w:rsid w:val="008D296F"/>
    <w:rsid w:val="008D4861"/>
    <w:rsid w:val="008D6907"/>
    <w:rsid w:val="008E2C5A"/>
    <w:rsid w:val="008E60BB"/>
    <w:rsid w:val="008E77DE"/>
    <w:rsid w:val="008F1295"/>
    <w:rsid w:val="008F38CF"/>
    <w:rsid w:val="008F5815"/>
    <w:rsid w:val="008F6589"/>
    <w:rsid w:val="008F67A4"/>
    <w:rsid w:val="00905821"/>
    <w:rsid w:val="009075C8"/>
    <w:rsid w:val="009130CA"/>
    <w:rsid w:val="009142C1"/>
    <w:rsid w:val="00920737"/>
    <w:rsid w:val="009218BD"/>
    <w:rsid w:val="00923885"/>
    <w:rsid w:val="00923D57"/>
    <w:rsid w:val="00924A60"/>
    <w:rsid w:val="00952FF2"/>
    <w:rsid w:val="00956117"/>
    <w:rsid w:val="00962F4D"/>
    <w:rsid w:val="009630B6"/>
    <w:rsid w:val="009649D1"/>
    <w:rsid w:val="00966446"/>
    <w:rsid w:val="00967240"/>
    <w:rsid w:val="00975D44"/>
    <w:rsid w:val="00977463"/>
    <w:rsid w:val="009810A7"/>
    <w:rsid w:val="00981BB6"/>
    <w:rsid w:val="00984EDA"/>
    <w:rsid w:val="009853CB"/>
    <w:rsid w:val="00985523"/>
    <w:rsid w:val="00990A5C"/>
    <w:rsid w:val="00990E1D"/>
    <w:rsid w:val="00991AA6"/>
    <w:rsid w:val="009927FD"/>
    <w:rsid w:val="00992990"/>
    <w:rsid w:val="00996C86"/>
    <w:rsid w:val="00997CD8"/>
    <w:rsid w:val="009A0F49"/>
    <w:rsid w:val="009A4933"/>
    <w:rsid w:val="009A58B4"/>
    <w:rsid w:val="009A7576"/>
    <w:rsid w:val="009B2C6E"/>
    <w:rsid w:val="009B4438"/>
    <w:rsid w:val="009B4DF5"/>
    <w:rsid w:val="009C0AD1"/>
    <w:rsid w:val="009C2715"/>
    <w:rsid w:val="009C3E52"/>
    <w:rsid w:val="009C58E2"/>
    <w:rsid w:val="009D1F5B"/>
    <w:rsid w:val="009D2A9E"/>
    <w:rsid w:val="009D462C"/>
    <w:rsid w:val="009E1F92"/>
    <w:rsid w:val="009E4C0C"/>
    <w:rsid w:val="009E6CCB"/>
    <w:rsid w:val="009F4190"/>
    <w:rsid w:val="009F47FF"/>
    <w:rsid w:val="00A00A0F"/>
    <w:rsid w:val="00A064A7"/>
    <w:rsid w:val="00A10384"/>
    <w:rsid w:val="00A111D2"/>
    <w:rsid w:val="00A13AF3"/>
    <w:rsid w:val="00A13D75"/>
    <w:rsid w:val="00A13FC1"/>
    <w:rsid w:val="00A20439"/>
    <w:rsid w:val="00A219CB"/>
    <w:rsid w:val="00A231B4"/>
    <w:rsid w:val="00A2351D"/>
    <w:rsid w:val="00A24C48"/>
    <w:rsid w:val="00A260FE"/>
    <w:rsid w:val="00A26332"/>
    <w:rsid w:val="00A266AB"/>
    <w:rsid w:val="00A3372D"/>
    <w:rsid w:val="00A37220"/>
    <w:rsid w:val="00A37866"/>
    <w:rsid w:val="00A3787F"/>
    <w:rsid w:val="00A379CA"/>
    <w:rsid w:val="00A44398"/>
    <w:rsid w:val="00A444A5"/>
    <w:rsid w:val="00A45DAA"/>
    <w:rsid w:val="00A45EE9"/>
    <w:rsid w:val="00A46C5C"/>
    <w:rsid w:val="00A47013"/>
    <w:rsid w:val="00A65D0A"/>
    <w:rsid w:val="00A669AD"/>
    <w:rsid w:val="00A73EF8"/>
    <w:rsid w:val="00A8012B"/>
    <w:rsid w:val="00A8283D"/>
    <w:rsid w:val="00A83167"/>
    <w:rsid w:val="00A835FB"/>
    <w:rsid w:val="00A86C51"/>
    <w:rsid w:val="00AA10C4"/>
    <w:rsid w:val="00AA11CB"/>
    <w:rsid w:val="00AA3881"/>
    <w:rsid w:val="00AA3A18"/>
    <w:rsid w:val="00AA63B5"/>
    <w:rsid w:val="00AB1D3B"/>
    <w:rsid w:val="00AB62CF"/>
    <w:rsid w:val="00AB67D2"/>
    <w:rsid w:val="00AC2673"/>
    <w:rsid w:val="00AC400B"/>
    <w:rsid w:val="00AC5FA8"/>
    <w:rsid w:val="00AC7ECF"/>
    <w:rsid w:val="00AD2BC6"/>
    <w:rsid w:val="00AD6038"/>
    <w:rsid w:val="00AE0563"/>
    <w:rsid w:val="00AE073A"/>
    <w:rsid w:val="00AE1DA5"/>
    <w:rsid w:val="00AE5D22"/>
    <w:rsid w:val="00AE783D"/>
    <w:rsid w:val="00AF203C"/>
    <w:rsid w:val="00AF679A"/>
    <w:rsid w:val="00AF76EC"/>
    <w:rsid w:val="00B038E4"/>
    <w:rsid w:val="00B04AFB"/>
    <w:rsid w:val="00B061D4"/>
    <w:rsid w:val="00B0627E"/>
    <w:rsid w:val="00B12590"/>
    <w:rsid w:val="00B12CED"/>
    <w:rsid w:val="00B140C9"/>
    <w:rsid w:val="00B142D5"/>
    <w:rsid w:val="00B143EB"/>
    <w:rsid w:val="00B20A1C"/>
    <w:rsid w:val="00B25982"/>
    <w:rsid w:val="00B27282"/>
    <w:rsid w:val="00B3067E"/>
    <w:rsid w:val="00B340B2"/>
    <w:rsid w:val="00B36B06"/>
    <w:rsid w:val="00B36C2E"/>
    <w:rsid w:val="00B50BC4"/>
    <w:rsid w:val="00B51A19"/>
    <w:rsid w:val="00B53456"/>
    <w:rsid w:val="00B536EB"/>
    <w:rsid w:val="00B60AA8"/>
    <w:rsid w:val="00B60FDE"/>
    <w:rsid w:val="00B62044"/>
    <w:rsid w:val="00B7225C"/>
    <w:rsid w:val="00B7233D"/>
    <w:rsid w:val="00B728EA"/>
    <w:rsid w:val="00B73941"/>
    <w:rsid w:val="00B74D9C"/>
    <w:rsid w:val="00B751D4"/>
    <w:rsid w:val="00B7648E"/>
    <w:rsid w:val="00B8381F"/>
    <w:rsid w:val="00B9293A"/>
    <w:rsid w:val="00B94ACD"/>
    <w:rsid w:val="00BA0EBE"/>
    <w:rsid w:val="00BA25A2"/>
    <w:rsid w:val="00BA42E3"/>
    <w:rsid w:val="00BA4E42"/>
    <w:rsid w:val="00BA678C"/>
    <w:rsid w:val="00BB44C1"/>
    <w:rsid w:val="00BB4D2F"/>
    <w:rsid w:val="00BB7F21"/>
    <w:rsid w:val="00BC3526"/>
    <w:rsid w:val="00BC5343"/>
    <w:rsid w:val="00BC5DC0"/>
    <w:rsid w:val="00BC600F"/>
    <w:rsid w:val="00BC6274"/>
    <w:rsid w:val="00BD04E3"/>
    <w:rsid w:val="00BD05D9"/>
    <w:rsid w:val="00BD5AA4"/>
    <w:rsid w:val="00BD653D"/>
    <w:rsid w:val="00BE5FD0"/>
    <w:rsid w:val="00BF313D"/>
    <w:rsid w:val="00C02394"/>
    <w:rsid w:val="00C040B7"/>
    <w:rsid w:val="00C072FA"/>
    <w:rsid w:val="00C20065"/>
    <w:rsid w:val="00C22782"/>
    <w:rsid w:val="00C26362"/>
    <w:rsid w:val="00C32A68"/>
    <w:rsid w:val="00C32AE7"/>
    <w:rsid w:val="00C36137"/>
    <w:rsid w:val="00C3721E"/>
    <w:rsid w:val="00C417FA"/>
    <w:rsid w:val="00C47F2B"/>
    <w:rsid w:val="00C50395"/>
    <w:rsid w:val="00C509EE"/>
    <w:rsid w:val="00C514B6"/>
    <w:rsid w:val="00C53437"/>
    <w:rsid w:val="00C6342C"/>
    <w:rsid w:val="00C668A4"/>
    <w:rsid w:val="00C81626"/>
    <w:rsid w:val="00C8201F"/>
    <w:rsid w:val="00C90162"/>
    <w:rsid w:val="00C93784"/>
    <w:rsid w:val="00C942E0"/>
    <w:rsid w:val="00C96B94"/>
    <w:rsid w:val="00CA1CD1"/>
    <w:rsid w:val="00CA22E6"/>
    <w:rsid w:val="00CB1A5C"/>
    <w:rsid w:val="00CB3DAC"/>
    <w:rsid w:val="00CC39D0"/>
    <w:rsid w:val="00CC5D4D"/>
    <w:rsid w:val="00CC6AC6"/>
    <w:rsid w:val="00CD08CC"/>
    <w:rsid w:val="00CD0DB9"/>
    <w:rsid w:val="00CD0FB1"/>
    <w:rsid w:val="00CF04B5"/>
    <w:rsid w:val="00CF7210"/>
    <w:rsid w:val="00CF7DAC"/>
    <w:rsid w:val="00D05A74"/>
    <w:rsid w:val="00D126BE"/>
    <w:rsid w:val="00D23C39"/>
    <w:rsid w:val="00D2408D"/>
    <w:rsid w:val="00D255A1"/>
    <w:rsid w:val="00D3222C"/>
    <w:rsid w:val="00D32D21"/>
    <w:rsid w:val="00D34B70"/>
    <w:rsid w:val="00D36247"/>
    <w:rsid w:val="00D373F9"/>
    <w:rsid w:val="00D42FB7"/>
    <w:rsid w:val="00D56100"/>
    <w:rsid w:val="00D64A54"/>
    <w:rsid w:val="00D66AD2"/>
    <w:rsid w:val="00D761F5"/>
    <w:rsid w:val="00D87829"/>
    <w:rsid w:val="00D91102"/>
    <w:rsid w:val="00D93C22"/>
    <w:rsid w:val="00DA005C"/>
    <w:rsid w:val="00DA1312"/>
    <w:rsid w:val="00DA4F2A"/>
    <w:rsid w:val="00DA72BC"/>
    <w:rsid w:val="00DB296C"/>
    <w:rsid w:val="00DB42C5"/>
    <w:rsid w:val="00DB63A6"/>
    <w:rsid w:val="00DC4C8B"/>
    <w:rsid w:val="00DD1CD0"/>
    <w:rsid w:val="00DD3CBF"/>
    <w:rsid w:val="00DD7FF8"/>
    <w:rsid w:val="00DE1DC5"/>
    <w:rsid w:val="00DE54DB"/>
    <w:rsid w:val="00DE57EF"/>
    <w:rsid w:val="00DE6310"/>
    <w:rsid w:val="00DF0BFE"/>
    <w:rsid w:val="00DF3FD4"/>
    <w:rsid w:val="00DF429B"/>
    <w:rsid w:val="00E019E7"/>
    <w:rsid w:val="00E0367C"/>
    <w:rsid w:val="00E057AD"/>
    <w:rsid w:val="00E05BE9"/>
    <w:rsid w:val="00E10A5C"/>
    <w:rsid w:val="00E127AE"/>
    <w:rsid w:val="00E17407"/>
    <w:rsid w:val="00E2546B"/>
    <w:rsid w:val="00E30C2B"/>
    <w:rsid w:val="00E33D27"/>
    <w:rsid w:val="00E40D77"/>
    <w:rsid w:val="00E46C54"/>
    <w:rsid w:val="00E46CA1"/>
    <w:rsid w:val="00E47175"/>
    <w:rsid w:val="00E502E9"/>
    <w:rsid w:val="00E51300"/>
    <w:rsid w:val="00E54766"/>
    <w:rsid w:val="00E551A6"/>
    <w:rsid w:val="00E62592"/>
    <w:rsid w:val="00E64BB0"/>
    <w:rsid w:val="00E70BA8"/>
    <w:rsid w:val="00E728EA"/>
    <w:rsid w:val="00E75D7A"/>
    <w:rsid w:val="00E76D40"/>
    <w:rsid w:val="00E805F0"/>
    <w:rsid w:val="00E83416"/>
    <w:rsid w:val="00E911DF"/>
    <w:rsid w:val="00E9254E"/>
    <w:rsid w:val="00E97C15"/>
    <w:rsid w:val="00EA0CA3"/>
    <w:rsid w:val="00EA0F26"/>
    <w:rsid w:val="00EA62FC"/>
    <w:rsid w:val="00EB34ED"/>
    <w:rsid w:val="00EB44CA"/>
    <w:rsid w:val="00EB7F8E"/>
    <w:rsid w:val="00EC0923"/>
    <w:rsid w:val="00EC373C"/>
    <w:rsid w:val="00EC6A56"/>
    <w:rsid w:val="00ED22F0"/>
    <w:rsid w:val="00ED7B47"/>
    <w:rsid w:val="00EE6134"/>
    <w:rsid w:val="00EF03A2"/>
    <w:rsid w:val="00EF7433"/>
    <w:rsid w:val="00F03192"/>
    <w:rsid w:val="00F0666E"/>
    <w:rsid w:val="00F15E84"/>
    <w:rsid w:val="00F30454"/>
    <w:rsid w:val="00F31ED6"/>
    <w:rsid w:val="00F32ED7"/>
    <w:rsid w:val="00F33746"/>
    <w:rsid w:val="00F37893"/>
    <w:rsid w:val="00F4650B"/>
    <w:rsid w:val="00F51D8C"/>
    <w:rsid w:val="00F528D5"/>
    <w:rsid w:val="00F54731"/>
    <w:rsid w:val="00F55AE5"/>
    <w:rsid w:val="00F607C5"/>
    <w:rsid w:val="00F67887"/>
    <w:rsid w:val="00F770AA"/>
    <w:rsid w:val="00F7789B"/>
    <w:rsid w:val="00F80145"/>
    <w:rsid w:val="00F80E8F"/>
    <w:rsid w:val="00F9507F"/>
    <w:rsid w:val="00F953F9"/>
    <w:rsid w:val="00FA1DFB"/>
    <w:rsid w:val="00FA3BA2"/>
    <w:rsid w:val="00FA3E4E"/>
    <w:rsid w:val="00FA5BEB"/>
    <w:rsid w:val="00FB1316"/>
    <w:rsid w:val="00FB5CE9"/>
    <w:rsid w:val="00FC343B"/>
    <w:rsid w:val="00FC3BD6"/>
    <w:rsid w:val="00FC3F3E"/>
    <w:rsid w:val="00FC6F95"/>
    <w:rsid w:val="00FD05F6"/>
    <w:rsid w:val="00FD153C"/>
    <w:rsid w:val="00FE47E3"/>
    <w:rsid w:val="00FE7CC6"/>
    <w:rsid w:val="00FF707C"/>
    <w:rsid w:val="00FF75EB"/>
    <w:rsid w:val="00FF7C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9B"/>
    <w:pPr>
      <w:spacing w:after="200" w:line="276" w:lineRule="auto"/>
    </w:pPr>
    <w:rPr>
      <w:sz w:val="22"/>
      <w:szCs w:val="22"/>
    </w:rPr>
  </w:style>
  <w:style w:type="paragraph" w:styleId="Heading1">
    <w:name w:val="heading 1"/>
    <w:basedOn w:val="Normal"/>
    <w:next w:val="Normal"/>
    <w:link w:val="Heading1Char"/>
    <w:uiPriority w:val="9"/>
    <w:qFormat/>
    <w:rsid w:val="0040046E"/>
    <w:pPr>
      <w:keepNext/>
      <w:spacing w:before="120" w:after="0" w:line="240" w:lineRule="auto"/>
      <w:jc w:val="center"/>
      <w:outlineLvl w:val="0"/>
    </w:pPr>
    <w:rPr>
      <w:rFonts w:ascii="Times New Roman" w:eastAsia="Times New Roman" w:hAnsi="Times New Roman"/>
      <w:b/>
      <w:sz w:val="26"/>
      <w:szCs w:val="20"/>
      <w:lang w:val="x-none" w:eastAsia="x-none"/>
    </w:rPr>
  </w:style>
  <w:style w:type="paragraph" w:styleId="Heading2">
    <w:name w:val="heading 2"/>
    <w:basedOn w:val="Normal"/>
    <w:next w:val="Normal"/>
    <w:link w:val="Heading2Char"/>
    <w:uiPriority w:val="9"/>
    <w:unhideWhenUsed/>
    <w:qFormat/>
    <w:rsid w:val="00445EF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40046E"/>
    <w:pPr>
      <w:keepNext/>
      <w:spacing w:after="0" w:line="240" w:lineRule="auto"/>
      <w:ind w:firstLine="459"/>
      <w:outlineLvl w:val="2"/>
    </w:pPr>
    <w:rPr>
      <w:rFonts w:ascii="Times New Roman" w:eastAsia="Times New Roman" w:hAnsi="Times New Roman"/>
      <w:i/>
      <w:sz w:val="26"/>
      <w:szCs w:val="20"/>
      <w:lang w:val="x-none" w:eastAsia="x-none"/>
    </w:rPr>
  </w:style>
  <w:style w:type="paragraph" w:styleId="Heading4">
    <w:name w:val="heading 4"/>
    <w:basedOn w:val="Normal"/>
    <w:next w:val="Normal"/>
    <w:link w:val="Heading4Char"/>
    <w:uiPriority w:val="9"/>
    <w:semiHidden/>
    <w:unhideWhenUsed/>
    <w:qFormat/>
    <w:rsid w:val="002A7FA9"/>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445EFA"/>
    <w:pPr>
      <w:keepNext/>
      <w:keepLines/>
      <w:spacing w:before="40" w:after="0"/>
      <w:outlineLvl w:val="4"/>
    </w:pPr>
    <w:rPr>
      <w:rFonts w:ascii="Calibri Light" w:eastAsia="Times New Roman" w:hAnsi="Calibri Light"/>
      <w:color w:val="2F549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46E"/>
    <w:rPr>
      <w:rFonts w:ascii="Times New Roman" w:eastAsia="Times New Roman" w:hAnsi="Times New Roman"/>
      <w:b/>
      <w:sz w:val="26"/>
    </w:rPr>
  </w:style>
  <w:style w:type="character" w:customStyle="1" w:styleId="Heading3Char">
    <w:name w:val="Heading 3 Char"/>
    <w:link w:val="Heading3"/>
    <w:uiPriority w:val="9"/>
    <w:rsid w:val="0040046E"/>
    <w:rPr>
      <w:rFonts w:ascii="Times New Roman" w:eastAsia="Times New Roman" w:hAnsi="Times New Roman"/>
      <w:i/>
      <w:sz w:val="26"/>
    </w:rPr>
  </w:style>
  <w:style w:type="character" w:styleId="Hyperlink">
    <w:name w:val="Hyperlink"/>
    <w:uiPriority w:val="99"/>
    <w:unhideWhenUsed/>
    <w:rsid w:val="00F770AA"/>
    <w:rPr>
      <w:color w:val="0000FF"/>
      <w:u w:val="single"/>
    </w:rPr>
  </w:style>
  <w:style w:type="character" w:styleId="IntenseEmphasis">
    <w:name w:val="Intense Emphasis"/>
    <w:uiPriority w:val="21"/>
    <w:qFormat/>
    <w:rsid w:val="00447156"/>
    <w:rPr>
      <w:b/>
      <w:bCs/>
      <w:i/>
      <w:iCs/>
      <w:color w:val="4F81BD"/>
    </w:rPr>
  </w:style>
  <w:style w:type="character" w:customStyle="1" w:styleId="apple-converted-space">
    <w:name w:val="apple-converted-space"/>
    <w:rsid w:val="00360875"/>
  </w:style>
  <w:style w:type="character" w:styleId="Strong">
    <w:name w:val="Strong"/>
    <w:uiPriority w:val="22"/>
    <w:qFormat/>
    <w:rsid w:val="00336E2A"/>
    <w:rPr>
      <w:b/>
      <w:bCs/>
    </w:rPr>
  </w:style>
  <w:style w:type="character" w:customStyle="1" w:styleId="Heading4Char">
    <w:name w:val="Heading 4 Char"/>
    <w:link w:val="Heading4"/>
    <w:uiPriority w:val="9"/>
    <w:semiHidden/>
    <w:rsid w:val="002A7FA9"/>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92388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3885"/>
    <w:rPr>
      <w:rFonts w:ascii="Tahoma" w:hAnsi="Tahoma" w:cs="Tahoma"/>
      <w:sz w:val="16"/>
      <w:szCs w:val="16"/>
    </w:rPr>
  </w:style>
  <w:style w:type="paragraph" w:styleId="NormalWeb">
    <w:name w:val="Normal (Web)"/>
    <w:basedOn w:val="Normal"/>
    <w:uiPriority w:val="99"/>
    <w:unhideWhenUsed/>
    <w:rsid w:val="002F034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85502"/>
    <w:pPr>
      <w:tabs>
        <w:tab w:val="center" w:pos="4680"/>
        <w:tab w:val="right" w:pos="9360"/>
      </w:tabs>
    </w:pPr>
    <w:rPr>
      <w:lang w:val="x-none" w:eastAsia="x-none"/>
    </w:rPr>
  </w:style>
  <w:style w:type="character" w:customStyle="1" w:styleId="HeaderChar">
    <w:name w:val="Header Char"/>
    <w:link w:val="Header"/>
    <w:uiPriority w:val="99"/>
    <w:rsid w:val="00385502"/>
    <w:rPr>
      <w:sz w:val="22"/>
      <w:szCs w:val="22"/>
    </w:rPr>
  </w:style>
  <w:style w:type="paragraph" w:styleId="Footer">
    <w:name w:val="footer"/>
    <w:basedOn w:val="Normal"/>
    <w:link w:val="FooterChar"/>
    <w:uiPriority w:val="99"/>
    <w:unhideWhenUsed/>
    <w:rsid w:val="00385502"/>
    <w:pPr>
      <w:tabs>
        <w:tab w:val="center" w:pos="4680"/>
        <w:tab w:val="right" w:pos="9360"/>
      </w:tabs>
    </w:pPr>
    <w:rPr>
      <w:lang w:val="x-none" w:eastAsia="x-none"/>
    </w:rPr>
  </w:style>
  <w:style w:type="character" w:customStyle="1" w:styleId="FooterChar">
    <w:name w:val="Footer Char"/>
    <w:link w:val="Footer"/>
    <w:uiPriority w:val="99"/>
    <w:rsid w:val="00385502"/>
    <w:rPr>
      <w:sz w:val="22"/>
      <w:szCs w:val="22"/>
    </w:rPr>
  </w:style>
  <w:style w:type="paragraph" w:customStyle="1" w:styleId="vn5">
    <w:name w:val="vn_5"/>
    <w:basedOn w:val="Normal"/>
    <w:rsid w:val="00BD04E3"/>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520ECF"/>
    <w:rPr>
      <w:sz w:val="22"/>
      <w:szCs w:val="22"/>
    </w:rPr>
  </w:style>
  <w:style w:type="character" w:customStyle="1" w:styleId="BodyTextChar">
    <w:name w:val="Body Text Char"/>
    <w:link w:val="BodyText"/>
    <w:locked/>
    <w:rsid w:val="007B75AD"/>
    <w:rPr>
      <w:rFonts w:ascii=".VnTime" w:hAnsi=".VnTime"/>
    </w:rPr>
  </w:style>
  <w:style w:type="paragraph" w:styleId="BodyText">
    <w:name w:val="Body Text"/>
    <w:basedOn w:val="Normal"/>
    <w:link w:val="BodyTextChar"/>
    <w:rsid w:val="007B75AD"/>
    <w:pPr>
      <w:spacing w:before="240" w:after="0" w:line="360" w:lineRule="exact"/>
      <w:jc w:val="both"/>
    </w:pPr>
    <w:rPr>
      <w:rFonts w:ascii=".VnTime" w:hAnsi=".VnTime"/>
      <w:sz w:val="20"/>
      <w:szCs w:val="20"/>
      <w:lang w:val="x-none" w:eastAsia="x-none"/>
    </w:rPr>
  </w:style>
  <w:style w:type="character" w:customStyle="1" w:styleId="BodyTextChar1">
    <w:name w:val="Body Text Char1"/>
    <w:uiPriority w:val="99"/>
    <w:semiHidden/>
    <w:rsid w:val="007B75AD"/>
    <w:rPr>
      <w:sz w:val="22"/>
      <w:szCs w:val="22"/>
    </w:rPr>
  </w:style>
  <w:style w:type="character" w:customStyle="1" w:styleId="Heading2Char">
    <w:name w:val="Heading 2 Char"/>
    <w:link w:val="Heading2"/>
    <w:uiPriority w:val="9"/>
    <w:rsid w:val="00445EFA"/>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445EFA"/>
    <w:rPr>
      <w:rFonts w:ascii="Calibri Light" w:eastAsia="Times New Roman" w:hAnsi="Calibri Light"/>
      <w:color w:val="2F5496"/>
      <w:sz w:val="22"/>
      <w:szCs w:val="22"/>
      <w:lang w:val="en-GB"/>
    </w:rPr>
  </w:style>
  <w:style w:type="table" w:styleId="TableGrid">
    <w:name w:val="Table Grid"/>
    <w:basedOn w:val="TableNormal"/>
    <w:uiPriority w:val="39"/>
    <w:rsid w:val="00445EFA"/>
    <w:pPr>
      <w:spacing w:before="120" w:line="360" w:lineRule="auto"/>
      <w:ind w:firstLine="720"/>
      <w:jc w:val="both"/>
    </w:pPr>
    <w:rPr>
      <w:rFonts w:ascii="Times New Roman" w:hAnsi="Times New Roman"/>
      <w:sz w:val="28"/>
      <w:szCs w:val="28"/>
      <w:lang w:val="vi-VN" w:eastAsia="vi-VN"/>
    </w:rPr>
    <w:tblPr>
      <w:tblInd w:w="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CellMar>
        <w:top w:w="0" w:type="dxa"/>
        <w:left w:w="108" w:type="dxa"/>
        <w:bottom w:w="0" w:type="dxa"/>
        <w:right w:w="108" w:type="dxa"/>
      </w:tblCellMar>
    </w:tblPr>
  </w:style>
  <w:style w:type="paragraph" w:customStyle="1" w:styleId="ColorfulList-Accent11">
    <w:name w:val="Colorful List - Accent 11"/>
    <w:basedOn w:val="Normal"/>
    <w:link w:val="ColorfulList-Accent1Char"/>
    <w:uiPriority w:val="34"/>
    <w:qFormat/>
    <w:rsid w:val="00445EFA"/>
    <w:pPr>
      <w:spacing w:before="240" w:after="0" w:line="360" w:lineRule="auto"/>
      <w:ind w:left="720" w:firstLine="720"/>
      <w:contextualSpacing/>
      <w:jc w:val="both"/>
    </w:pPr>
    <w:rPr>
      <w:rFonts w:ascii="Times New Roman" w:hAnsi="Times New Roman"/>
      <w:sz w:val="24"/>
      <w:szCs w:val="28"/>
      <w:lang w:val="x-none" w:eastAsia="x-none"/>
    </w:rPr>
  </w:style>
  <w:style w:type="character" w:customStyle="1" w:styleId="ColorfulList-Accent1Char">
    <w:name w:val="Colorful List - Accent 1 Char"/>
    <w:link w:val="ColorfulList-Accent11"/>
    <w:uiPriority w:val="34"/>
    <w:rsid w:val="00445EFA"/>
    <w:rPr>
      <w:rFonts w:ascii="Times New Roman" w:hAnsi="Times New Roman"/>
      <w:sz w:val="24"/>
      <w:szCs w:val="28"/>
      <w:lang w:val="x-none" w:eastAsia="x-none"/>
    </w:rPr>
  </w:style>
  <w:style w:type="paragraph" w:styleId="ListParagraph">
    <w:name w:val="List Paragraph"/>
    <w:basedOn w:val="Normal"/>
    <w:uiPriority w:val="34"/>
    <w:qFormat/>
    <w:rsid w:val="00445EFA"/>
    <w:pPr>
      <w:ind w:left="720"/>
      <w:contextualSpacing/>
    </w:pPr>
  </w:style>
  <w:style w:type="paragraph" w:customStyle="1" w:styleId="Default">
    <w:name w:val="Default"/>
    <w:rsid w:val="00445EFA"/>
    <w:pPr>
      <w:autoSpaceDE w:val="0"/>
      <w:autoSpaceDN w:val="0"/>
      <w:adjustRightInd w:val="0"/>
    </w:pPr>
    <w:rPr>
      <w:rFonts w:ascii="Times New Roman" w:hAnsi="Times New Roman"/>
      <w:color w:val="000000"/>
      <w:sz w:val="24"/>
      <w:szCs w:val="24"/>
      <w:lang w:val="vi-VN" w:eastAsia="vi-VN"/>
    </w:rPr>
  </w:style>
  <w:style w:type="paragraph" w:customStyle="1" w:styleId="lbexhangwithmargin">
    <w:name w:val="lbexhangwithmargin"/>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lbexindent">
    <w:name w:val="lbexindent"/>
    <w:basedOn w:val="Normal"/>
    <w:rsid w:val="00445EFA"/>
    <w:pPr>
      <w:spacing w:before="100" w:beforeAutospacing="1" w:after="100" w:afterAutospacing="1" w:line="240" w:lineRule="auto"/>
    </w:pPr>
    <w:rPr>
      <w:rFonts w:ascii="Times New Roman" w:eastAsia="Times New Roman" w:hAnsi="Times New Roman"/>
      <w:sz w:val="24"/>
      <w:szCs w:val="24"/>
    </w:rPr>
  </w:style>
  <w:style w:type="character" w:customStyle="1" w:styleId="lbexsectionlevelolcnuclear">
    <w:name w:val="lbexsectionlevelolcnuclear"/>
    <w:rsid w:val="00445EFA"/>
  </w:style>
  <w:style w:type="paragraph" w:customStyle="1" w:styleId="lbexindentparagraph">
    <w:name w:val="lbexindentparagraph"/>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asection">
    <w:name w:val="asection"/>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amargin1">
    <w:name w:val="amargin1"/>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ablock1">
    <w:name w:val="ablock1"/>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aarticle">
    <w:name w:val="aarticle"/>
    <w:basedOn w:val="Normal"/>
    <w:rsid w:val="00445EF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45EFA"/>
    <w:rPr>
      <w:i/>
      <w:iCs/>
    </w:rPr>
  </w:style>
  <w:style w:type="character" w:customStyle="1" w:styleId="prov2txtil">
    <w:name w:val="prov2txtil"/>
    <w:rsid w:val="00445EFA"/>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uiPriority w:val="99"/>
    <w:unhideWhenUsed/>
    <w:qFormat/>
    <w:rsid w:val="00445EFA"/>
    <w:pPr>
      <w:spacing w:after="0" w:line="240" w:lineRule="auto"/>
    </w:pPr>
    <w:rPr>
      <w:sz w:val="20"/>
      <w:szCs w:val="20"/>
      <w:lang w:val="en-GB"/>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 Char Char"/>
    <w:link w:val="FootnoteText"/>
    <w:uiPriority w:val="99"/>
    <w:rsid w:val="00445EFA"/>
    <w:rPr>
      <w:lang w:val="en-GB"/>
    </w:rPr>
  </w:style>
  <w:style w:type="character" w:styleId="FootnoteReference">
    <w:name w:val="footnote reference"/>
    <w:aliases w:val="Footnote + Arial,10 pt,Black,Footnote,ftref,(NECG) Footnote Reference,16 Point,Superscript 6 Point,Footnote text,BearingPoint,fr,Footnote Text Char Char Char Char Char Char Ch Char Char Char Char Char Char C,Ref,de nota al pie,BVI f,R"/>
    <w:uiPriority w:val="99"/>
    <w:unhideWhenUsed/>
    <w:qFormat/>
    <w:rsid w:val="00445EFA"/>
    <w:rPr>
      <w:vertAlign w:val="superscript"/>
    </w:rPr>
  </w:style>
  <w:style w:type="paragraph" w:customStyle="1" w:styleId="legclearfix">
    <w:name w:val="legclearfix"/>
    <w:basedOn w:val="Normal"/>
    <w:rsid w:val="00445EFA"/>
    <w:pPr>
      <w:spacing w:before="100" w:beforeAutospacing="1" w:after="100" w:afterAutospacing="1" w:line="240" w:lineRule="auto"/>
    </w:pPr>
    <w:rPr>
      <w:rFonts w:ascii="Times New Roman" w:eastAsia="Times New Roman" w:hAnsi="Times New Roman"/>
      <w:sz w:val="24"/>
      <w:szCs w:val="24"/>
    </w:rPr>
  </w:style>
  <w:style w:type="character" w:customStyle="1" w:styleId="legds">
    <w:name w:val="legds"/>
    <w:rsid w:val="00445EFA"/>
  </w:style>
  <w:style w:type="paragraph" w:customStyle="1" w:styleId="legrhs">
    <w:name w:val="legrhs"/>
    <w:basedOn w:val="Normal"/>
    <w:rsid w:val="00445EFA"/>
    <w:pPr>
      <w:spacing w:before="100" w:beforeAutospacing="1" w:after="100" w:afterAutospacing="1" w:line="240" w:lineRule="auto"/>
    </w:pPr>
    <w:rPr>
      <w:rFonts w:ascii="Times New Roman" w:eastAsia="Times New Roman" w:hAnsi="Times New Roman"/>
      <w:sz w:val="24"/>
      <w:szCs w:val="24"/>
    </w:rPr>
  </w:style>
  <w:style w:type="character" w:customStyle="1" w:styleId="tlid-translation">
    <w:name w:val="tlid-translation"/>
    <w:rsid w:val="00445EFA"/>
  </w:style>
  <w:style w:type="character" w:customStyle="1" w:styleId="st">
    <w:name w:val="st"/>
    <w:rsid w:val="00445EFA"/>
  </w:style>
  <w:style w:type="character" w:styleId="FollowedHyperlink">
    <w:name w:val="FollowedHyperlink"/>
    <w:uiPriority w:val="99"/>
    <w:semiHidden/>
    <w:unhideWhenUsed/>
    <w:rsid w:val="00445EFA"/>
    <w:rPr>
      <w:color w:val="954F72"/>
      <w:u w:val="single"/>
    </w:rPr>
  </w:style>
  <w:style w:type="paragraph" w:styleId="EndnoteText">
    <w:name w:val="endnote text"/>
    <w:basedOn w:val="Normal"/>
    <w:link w:val="EndnoteTextChar"/>
    <w:uiPriority w:val="99"/>
    <w:semiHidden/>
    <w:unhideWhenUsed/>
    <w:rsid w:val="004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5EFA"/>
  </w:style>
  <w:style w:type="character" w:styleId="EndnoteReference">
    <w:name w:val="endnote reference"/>
    <w:uiPriority w:val="99"/>
    <w:semiHidden/>
    <w:unhideWhenUsed/>
    <w:rsid w:val="00445EFA"/>
    <w:rPr>
      <w:vertAlign w:val="superscript"/>
    </w:rPr>
  </w:style>
  <w:style w:type="character" w:styleId="CommentReference">
    <w:name w:val="annotation reference"/>
    <w:uiPriority w:val="99"/>
    <w:semiHidden/>
    <w:unhideWhenUsed/>
    <w:rsid w:val="00445EFA"/>
    <w:rPr>
      <w:sz w:val="16"/>
      <w:szCs w:val="16"/>
    </w:rPr>
  </w:style>
  <w:style w:type="paragraph" w:styleId="CommentText">
    <w:name w:val="annotation text"/>
    <w:basedOn w:val="Normal"/>
    <w:link w:val="CommentTextChar"/>
    <w:uiPriority w:val="99"/>
    <w:unhideWhenUsed/>
    <w:rsid w:val="00445EFA"/>
    <w:pPr>
      <w:spacing w:after="160" w:line="240" w:lineRule="auto"/>
    </w:pPr>
    <w:rPr>
      <w:sz w:val="20"/>
      <w:szCs w:val="20"/>
    </w:rPr>
  </w:style>
  <w:style w:type="character" w:customStyle="1" w:styleId="CommentTextChar">
    <w:name w:val="Comment Text Char"/>
    <w:basedOn w:val="DefaultParagraphFont"/>
    <w:link w:val="CommentText"/>
    <w:uiPriority w:val="99"/>
    <w:rsid w:val="00445EFA"/>
  </w:style>
  <w:style w:type="paragraph" w:customStyle="1" w:styleId="sgtocontent">
    <w:name w:val="sgtocontent"/>
    <w:basedOn w:val="Normal"/>
    <w:rsid w:val="007D46BB"/>
    <w:pPr>
      <w:spacing w:before="100" w:beforeAutospacing="1" w:after="100" w:afterAutospacing="1" w:line="240" w:lineRule="auto"/>
    </w:pPr>
    <w:rPr>
      <w:rFonts w:ascii="Times New Roman" w:eastAsia="Times New Roman" w:hAnsi="Times New Roman"/>
      <w:sz w:val="24"/>
      <w:szCs w:val="24"/>
    </w:rPr>
  </w:style>
  <w:style w:type="character" w:customStyle="1" w:styleId="utranghocchntrang3">
    <w:name w:val="Đầu trang hoặc chân trang (3)_"/>
    <w:link w:val="utranghocchntrang30"/>
    <w:rsid w:val="003262AC"/>
    <w:rPr>
      <w:b/>
      <w:bCs/>
      <w:sz w:val="26"/>
      <w:szCs w:val="26"/>
      <w:shd w:val="clear" w:color="auto" w:fill="FFFFFF"/>
    </w:rPr>
  </w:style>
  <w:style w:type="paragraph" w:customStyle="1" w:styleId="utranghocchntrang30">
    <w:name w:val="Đầu trang hoặc chân trang (3)"/>
    <w:basedOn w:val="Normal"/>
    <w:link w:val="utranghocchntrang3"/>
    <w:rsid w:val="003262AC"/>
    <w:pPr>
      <w:widowControl w:val="0"/>
      <w:shd w:val="clear" w:color="auto" w:fill="FFFFFF"/>
      <w:spacing w:after="0" w:line="0" w:lineRule="atLeast"/>
      <w:jc w:val="center"/>
    </w:pPr>
    <w:rPr>
      <w:b/>
      <w:bCs/>
      <w:sz w:val="26"/>
      <w:szCs w:val="26"/>
    </w:rPr>
  </w:style>
  <w:style w:type="paragraph" w:styleId="CommentSubject">
    <w:name w:val="annotation subject"/>
    <w:basedOn w:val="CommentText"/>
    <w:next w:val="CommentText"/>
    <w:link w:val="CommentSubjectChar"/>
    <w:uiPriority w:val="99"/>
    <w:semiHidden/>
    <w:unhideWhenUsed/>
    <w:rsid w:val="00AB62CF"/>
    <w:pPr>
      <w:spacing w:after="200"/>
    </w:pPr>
    <w:rPr>
      <w:b/>
      <w:bCs/>
    </w:rPr>
  </w:style>
  <w:style w:type="character" w:customStyle="1" w:styleId="CommentSubjectChar">
    <w:name w:val="Comment Subject Char"/>
    <w:basedOn w:val="CommentTextChar"/>
    <w:link w:val="CommentSubject"/>
    <w:uiPriority w:val="99"/>
    <w:semiHidden/>
    <w:rsid w:val="00AB62CF"/>
    <w:rPr>
      <w:b/>
      <w:bCs/>
    </w:rPr>
  </w:style>
  <w:style w:type="paragraph" w:customStyle="1" w:styleId="abc">
    <w:name w:val="abc"/>
    <w:basedOn w:val="Normal"/>
    <w:rsid w:val="00861643"/>
    <w:pPr>
      <w:widowControl w:val="0"/>
      <w:spacing w:after="0" w:line="240" w:lineRule="auto"/>
    </w:pPr>
    <w:rPr>
      <w:rFonts w:ascii=".VnTime" w:eastAsia="Times New Roman" w:hAnsi=".VnTime"/>
      <w:sz w:val="28"/>
      <w:szCs w:val="20"/>
    </w:rPr>
  </w:style>
  <w:style w:type="character" w:customStyle="1" w:styleId="Bodytext2">
    <w:name w:val="Body text (2)_"/>
    <w:link w:val="Bodytext20"/>
    <w:rsid w:val="00C942E0"/>
    <w:rPr>
      <w:shd w:val="clear" w:color="auto" w:fill="FFFFFF"/>
    </w:rPr>
  </w:style>
  <w:style w:type="paragraph" w:customStyle="1" w:styleId="Bodytext20">
    <w:name w:val="Body text (2)"/>
    <w:basedOn w:val="Normal"/>
    <w:link w:val="Bodytext2"/>
    <w:rsid w:val="00C942E0"/>
    <w:pPr>
      <w:widowControl w:val="0"/>
      <w:shd w:val="clear" w:color="auto" w:fill="FFFFFF"/>
      <w:spacing w:after="0" w:line="240" w:lineRule="auto"/>
      <w:ind w:firstLine="2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9B"/>
    <w:pPr>
      <w:spacing w:after="200" w:line="276" w:lineRule="auto"/>
    </w:pPr>
    <w:rPr>
      <w:sz w:val="22"/>
      <w:szCs w:val="22"/>
    </w:rPr>
  </w:style>
  <w:style w:type="paragraph" w:styleId="Heading1">
    <w:name w:val="heading 1"/>
    <w:basedOn w:val="Normal"/>
    <w:next w:val="Normal"/>
    <w:link w:val="Heading1Char"/>
    <w:uiPriority w:val="9"/>
    <w:qFormat/>
    <w:rsid w:val="0040046E"/>
    <w:pPr>
      <w:keepNext/>
      <w:spacing w:before="120" w:after="0" w:line="240" w:lineRule="auto"/>
      <w:jc w:val="center"/>
      <w:outlineLvl w:val="0"/>
    </w:pPr>
    <w:rPr>
      <w:rFonts w:ascii="Times New Roman" w:eastAsia="Times New Roman" w:hAnsi="Times New Roman"/>
      <w:b/>
      <w:sz w:val="26"/>
      <w:szCs w:val="20"/>
      <w:lang w:val="x-none" w:eastAsia="x-none"/>
    </w:rPr>
  </w:style>
  <w:style w:type="paragraph" w:styleId="Heading2">
    <w:name w:val="heading 2"/>
    <w:basedOn w:val="Normal"/>
    <w:next w:val="Normal"/>
    <w:link w:val="Heading2Char"/>
    <w:uiPriority w:val="9"/>
    <w:unhideWhenUsed/>
    <w:qFormat/>
    <w:rsid w:val="00445EF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40046E"/>
    <w:pPr>
      <w:keepNext/>
      <w:spacing w:after="0" w:line="240" w:lineRule="auto"/>
      <w:ind w:firstLine="459"/>
      <w:outlineLvl w:val="2"/>
    </w:pPr>
    <w:rPr>
      <w:rFonts w:ascii="Times New Roman" w:eastAsia="Times New Roman" w:hAnsi="Times New Roman"/>
      <w:i/>
      <w:sz w:val="26"/>
      <w:szCs w:val="20"/>
      <w:lang w:val="x-none" w:eastAsia="x-none"/>
    </w:rPr>
  </w:style>
  <w:style w:type="paragraph" w:styleId="Heading4">
    <w:name w:val="heading 4"/>
    <w:basedOn w:val="Normal"/>
    <w:next w:val="Normal"/>
    <w:link w:val="Heading4Char"/>
    <w:uiPriority w:val="9"/>
    <w:semiHidden/>
    <w:unhideWhenUsed/>
    <w:qFormat/>
    <w:rsid w:val="002A7FA9"/>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445EFA"/>
    <w:pPr>
      <w:keepNext/>
      <w:keepLines/>
      <w:spacing w:before="40" w:after="0"/>
      <w:outlineLvl w:val="4"/>
    </w:pPr>
    <w:rPr>
      <w:rFonts w:ascii="Calibri Light" w:eastAsia="Times New Roman" w:hAnsi="Calibri Light"/>
      <w:color w:val="2F549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46E"/>
    <w:rPr>
      <w:rFonts w:ascii="Times New Roman" w:eastAsia="Times New Roman" w:hAnsi="Times New Roman"/>
      <w:b/>
      <w:sz w:val="26"/>
    </w:rPr>
  </w:style>
  <w:style w:type="character" w:customStyle="1" w:styleId="Heading3Char">
    <w:name w:val="Heading 3 Char"/>
    <w:link w:val="Heading3"/>
    <w:uiPriority w:val="9"/>
    <w:rsid w:val="0040046E"/>
    <w:rPr>
      <w:rFonts w:ascii="Times New Roman" w:eastAsia="Times New Roman" w:hAnsi="Times New Roman"/>
      <w:i/>
      <w:sz w:val="26"/>
    </w:rPr>
  </w:style>
  <w:style w:type="character" w:styleId="Hyperlink">
    <w:name w:val="Hyperlink"/>
    <w:uiPriority w:val="99"/>
    <w:unhideWhenUsed/>
    <w:rsid w:val="00F770AA"/>
    <w:rPr>
      <w:color w:val="0000FF"/>
      <w:u w:val="single"/>
    </w:rPr>
  </w:style>
  <w:style w:type="character" w:styleId="IntenseEmphasis">
    <w:name w:val="Intense Emphasis"/>
    <w:uiPriority w:val="21"/>
    <w:qFormat/>
    <w:rsid w:val="00447156"/>
    <w:rPr>
      <w:b/>
      <w:bCs/>
      <w:i/>
      <w:iCs/>
      <w:color w:val="4F81BD"/>
    </w:rPr>
  </w:style>
  <w:style w:type="character" w:customStyle="1" w:styleId="apple-converted-space">
    <w:name w:val="apple-converted-space"/>
    <w:rsid w:val="00360875"/>
  </w:style>
  <w:style w:type="character" w:styleId="Strong">
    <w:name w:val="Strong"/>
    <w:uiPriority w:val="22"/>
    <w:qFormat/>
    <w:rsid w:val="00336E2A"/>
    <w:rPr>
      <w:b/>
      <w:bCs/>
    </w:rPr>
  </w:style>
  <w:style w:type="character" w:customStyle="1" w:styleId="Heading4Char">
    <w:name w:val="Heading 4 Char"/>
    <w:link w:val="Heading4"/>
    <w:uiPriority w:val="9"/>
    <w:semiHidden/>
    <w:rsid w:val="002A7FA9"/>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92388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3885"/>
    <w:rPr>
      <w:rFonts w:ascii="Tahoma" w:hAnsi="Tahoma" w:cs="Tahoma"/>
      <w:sz w:val="16"/>
      <w:szCs w:val="16"/>
    </w:rPr>
  </w:style>
  <w:style w:type="paragraph" w:styleId="NormalWeb">
    <w:name w:val="Normal (Web)"/>
    <w:basedOn w:val="Normal"/>
    <w:uiPriority w:val="99"/>
    <w:unhideWhenUsed/>
    <w:rsid w:val="002F034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85502"/>
    <w:pPr>
      <w:tabs>
        <w:tab w:val="center" w:pos="4680"/>
        <w:tab w:val="right" w:pos="9360"/>
      </w:tabs>
    </w:pPr>
    <w:rPr>
      <w:lang w:val="x-none" w:eastAsia="x-none"/>
    </w:rPr>
  </w:style>
  <w:style w:type="character" w:customStyle="1" w:styleId="HeaderChar">
    <w:name w:val="Header Char"/>
    <w:link w:val="Header"/>
    <w:uiPriority w:val="99"/>
    <w:rsid w:val="00385502"/>
    <w:rPr>
      <w:sz w:val="22"/>
      <w:szCs w:val="22"/>
    </w:rPr>
  </w:style>
  <w:style w:type="paragraph" w:styleId="Footer">
    <w:name w:val="footer"/>
    <w:basedOn w:val="Normal"/>
    <w:link w:val="FooterChar"/>
    <w:uiPriority w:val="99"/>
    <w:unhideWhenUsed/>
    <w:rsid w:val="00385502"/>
    <w:pPr>
      <w:tabs>
        <w:tab w:val="center" w:pos="4680"/>
        <w:tab w:val="right" w:pos="9360"/>
      </w:tabs>
    </w:pPr>
    <w:rPr>
      <w:lang w:val="x-none" w:eastAsia="x-none"/>
    </w:rPr>
  </w:style>
  <w:style w:type="character" w:customStyle="1" w:styleId="FooterChar">
    <w:name w:val="Footer Char"/>
    <w:link w:val="Footer"/>
    <w:uiPriority w:val="99"/>
    <w:rsid w:val="00385502"/>
    <w:rPr>
      <w:sz w:val="22"/>
      <w:szCs w:val="22"/>
    </w:rPr>
  </w:style>
  <w:style w:type="paragraph" w:customStyle="1" w:styleId="vn5">
    <w:name w:val="vn_5"/>
    <w:basedOn w:val="Normal"/>
    <w:rsid w:val="00BD04E3"/>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520ECF"/>
    <w:rPr>
      <w:sz w:val="22"/>
      <w:szCs w:val="22"/>
    </w:rPr>
  </w:style>
  <w:style w:type="character" w:customStyle="1" w:styleId="BodyTextChar">
    <w:name w:val="Body Text Char"/>
    <w:link w:val="BodyText"/>
    <w:locked/>
    <w:rsid w:val="007B75AD"/>
    <w:rPr>
      <w:rFonts w:ascii=".VnTime" w:hAnsi=".VnTime"/>
    </w:rPr>
  </w:style>
  <w:style w:type="paragraph" w:styleId="BodyText">
    <w:name w:val="Body Text"/>
    <w:basedOn w:val="Normal"/>
    <w:link w:val="BodyTextChar"/>
    <w:rsid w:val="007B75AD"/>
    <w:pPr>
      <w:spacing w:before="240" w:after="0" w:line="360" w:lineRule="exact"/>
      <w:jc w:val="both"/>
    </w:pPr>
    <w:rPr>
      <w:rFonts w:ascii=".VnTime" w:hAnsi=".VnTime"/>
      <w:sz w:val="20"/>
      <w:szCs w:val="20"/>
      <w:lang w:val="x-none" w:eastAsia="x-none"/>
    </w:rPr>
  </w:style>
  <w:style w:type="character" w:customStyle="1" w:styleId="BodyTextChar1">
    <w:name w:val="Body Text Char1"/>
    <w:uiPriority w:val="99"/>
    <w:semiHidden/>
    <w:rsid w:val="007B75AD"/>
    <w:rPr>
      <w:sz w:val="22"/>
      <w:szCs w:val="22"/>
    </w:rPr>
  </w:style>
  <w:style w:type="character" w:customStyle="1" w:styleId="Heading2Char">
    <w:name w:val="Heading 2 Char"/>
    <w:link w:val="Heading2"/>
    <w:uiPriority w:val="9"/>
    <w:rsid w:val="00445EFA"/>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445EFA"/>
    <w:rPr>
      <w:rFonts w:ascii="Calibri Light" w:eastAsia="Times New Roman" w:hAnsi="Calibri Light"/>
      <w:color w:val="2F5496"/>
      <w:sz w:val="22"/>
      <w:szCs w:val="22"/>
      <w:lang w:val="en-GB"/>
    </w:rPr>
  </w:style>
  <w:style w:type="table" w:styleId="TableGrid">
    <w:name w:val="Table Grid"/>
    <w:basedOn w:val="TableNormal"/>
    <w:uiPriority w:val="39"/>
    <w:rsid w:val="00445EFA"/>
    <w:pPr>
      <w:spacing w:before="120" w:line="360" w:lineRule="auto"/>
      <w:ind w:firstLine="720"/>
      <w:jc w:val="both"/>
    </w:pPr>
    <w:rPr>
      <w:rFonts w:ascii="Times New Roman" w:hAnsi="Times New Roman"/>
      <w:sz w:val="28"/>
      <w:szCs w:val="28"/>
      <w:lang w:val="vi-VN" w:eastAsia="vi-VN"/>
    </w:rPr>
    <w:tblPr>
      <w:tblInd w:w="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CellMar>
        <w:top w:w="0" w:type="dxa"/>
        <w:left w:w="108" w:type="dxa"/>
        <w:bottom w:w="0" w:type="dxa"/>
        <w:right w:w="108" w:type="dxa"/>
      </w:tblCellMar>
    </w:tblPr>
  </w:style>
  <w:style w:type="paragraph" w:customStyle="1" w:styleId="ColorfulList-Accent11">
    <w:name w:val="Colorful List - Accent 11"/>
    <w:basedOn w:val="Normal"/>
    <w:link w:val="ColorfulList-Accent1Char"/>
    <w:uiPriority w:val="34"/>
    <w:qFormat/>
    <w:rsid w:val="00445EFA"/>
    <w:pPr>
      <w:spacing w:before="240" w:after="0" w:line="360" w:lineRule="auto"/>
      <w:ind w:left="720" w:firstLine="720"/>
      <w:contextualSpacing/>
      <w:jc w:val="both"/>
    </w:pPr>
    <w:rPr>
      <w:rFonts w:ascii="Times New Roman" w:hAnsi="Times New Roman"/>
      <w:sz w:val="24"/>
      <w:szCs w:val="28"/>
      <w:lang w:val="x-none" w:eastAsia="x-none"/>
    </w:rPr>
  </w:style>
  <w:style w:type="character" w:customStyle="1" w:styleId="ColorfulList-Accent1Char">
    <w:name w:val="Colorful List - Accent 1 Char"/>
    <w:link w:val="ColorfulList-Accent11"/>
    <w:uiPriority w:val="34"/>
    <w:rsid w:val="00445EFA"/>
    <w:rPr>
      <w:rFonts w:ascii="Times New Roman" w:hAnsi="Times New Roman"/>
      <w:sz w:val="24"/>
      <w:szCs w:val="28"/>
      <w:lang w:val="x-none" w:eastAsia="x-none"/>
    </w:rPr>
  </w:style>
  <w:style w:type="paragraph" w:styleId="ListParagraph">
    <w:name w:val="List Paragraph"/>
    <w:basedOn w:val="Normal"/>
    <w:uiPriority w:val="34"/>
    <w:qFormat/>
    <w:rsid w:val="00445EFA"/>
    <w:pPr>
      <w:ind w:left="720"/>
      <w:contextualSpacing/>
    </w:pPr>
  </w:style>
  <w:style w:type="paragraph" w:customStyle="1" w:styleId="Default">
    <w:name w:val="Default"/>
    <w:rsid w:val="00445EFA"/>
    <w:pPr>
      <w:autoSpaceDE w:val="0"/>
      <w:autoSpaceDN w:val="0"/>
      <w:adjustRightInd w:val="0"/>
    </w:pPr>
    <w:rPr>
      <w:rFonts w:ascii="Times New Roman" w:hAnsi="Times New Roman"/>
      <w:color w:val="000000"/>
      <w:sz w:val="24"/>
      <w:szCs w:val="24"/>
      <w:lang w:val="vi-VN" w:eastAsia="vi-VN"/>
    </w:rPr>
  </w:style>
  <w:style w:type="paragraph" w:customStyle="1" w:styleId="lbexhangwithmargin">
    <w:name w:val="lbexhangwithmargin"/>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lbexindent">
    <w:name w:val="lbexindent"/>
    <w:basedOn w:val="Normal"/>
    <w:rsid w:val="00445EFA"/>
    <w:pPr>
      <w:spacing w:before="100" w:beforeAutospacing="1" w:after="100" w:afterAutospacing="1" w:line="240" w:lineRule="auto"/>
    </w:pPr>
    <w:rPr>
      <w:rFonts w:ascii="Times New Roman" w:eastAsia="Times New Roman" w:hAnsi="Times New Roman"/>
      <w:sz w:val="24"/>
      <w:szCs w:val="24"/>
    </w:rPr>
  </w:style>
  <w:style w:type="character" w:customStyle="1" w:styleId="lbexsectionlevelolcnuclear">
    <w:name w:val="lbexsectionlevelolcnuclear"/>
    <w:rsid w:val="00445EFA"/>
  </w:style>
  <w:style w:type="paragraph" w:customStyle="1" w:styleId="lbexindentparagraph">
    <w:name w:val="lbexindentparagraph"/>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asection">
    <w:name w:val="asection"/>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amargin1">
    <w:name w:val="amargin1"/>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ablock1">
    <w:name w:val="ablock1"/>
    <w:basedOn w:val="Normal"/>
    <w:rsid w:val="00445EFA"/>
    <w:pPr>
      <w:spacing w:before="100" w:beforeAutospacing="1" w:after="100" w:afterAutospacing="1" w:line="240" w:lineRule="auto"/>
    </w:pPr>
    <w:rPr>
      <w:rFonts w:ascii="Times New Roman" w:eastAsia="Times New Roman" w:hAnsi="Times New Roman"/>
      <w:sz w:val="24"/>
      <w:szCs w:val="24"/>
    </w:rPr>
  </w:style>
  <w:style w:type="paragraph" w:customStyle="1" w:styleId="aarticle">
    <w:name w:val="aarticle"/>
    <w:basedOn w:val="Normal"/>
    <w:rsid w:val="00445EF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45EFA"/>
    <w:rPr>
      <w:i/>
      <w:iCs/>
    </w:rPr>
  </w:style>
  <w:style w:type="character" w:customStyle="1" w:styleId="prov2txtil">
    <w:name w:val="prov2txtil"/>
    <w:rsid w:val="00445EFA"/>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uiPriority w:val="99"/>
    <w:unhideWhenUsed/>
    <w:qFormat/>
    <w:rsid w:val="00445EFA"/>
    <w:pPr>
      <w:spacing w:after="0" w:line="240" w:lineRule="auto"/>
    </w:pPr>
    <w:rPr>
      <w:sz w:val="20"/>
      <w:szCs w:val="20"/>
      <w:lang w:val="en-GB"/>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 Char Char"/>
    <w:link w:val="FootnoteText"/>
    <w:uiPriority w:val="99"/>
    <w:rsid w:val="00445EFA"/>
    <w:rPr>
      <w:lang w:val="en-GB"/>
    </w:rPr>
  </w:style>
  <w:style w:type="character" w:styleId="FootnoteReference">
    <w:name w:val="footnote reference"/>
    <w:aliases w:val="Footnote + Arial,10 pt,Black,Footnote,ftref,(NECG) Footnote Reference,16 Point,Superscript 6 Point,Footnote text,BearingPoint,fr,Footnote Text Char Char Char Char Char Char Ch Char Char Char Char Char Char C,Ref,de nota al pie,BVI f,R"/>
    <w:uiPriority w:val="99"/>
    <w:unhideWhenUsed/>
    <w:qFormat/>
    <w:rsid w:val="00445EFA"/>
    <w:rPr>
      <w:vertAlign w:val="superscript"/>
    </w:rPr>
  </w:style>
  <w:style w:type="paragraph" w:customStyle="1" w:styleId="legclearfix">
    <w:name w:val="legclearfix"/>
    <w:basedOn w:val="Normal"/>
    <w:rsid w:val="00445EFA"/>
    <w:pPr>
      <w:spacing w:before="100" w:beforeAutospacing="1" w:after="100" w:afterAutospacing="1" w:line="240" w:lineRule="auto"/>
    </w:pPr>
    <w:rPr>
      <w:rFonts w:ascii="Times New Roman" w:eastAsia="Times New Roman" w:hAnsi="Times New Roman"/>
      <w:sz w:val="24"/>
      <w:szCs w:val="24"/>
    </w:rPr>
  </w:style>
  <w:style w:type="character" w:customStyle="1" w:styleId="legds">
    <w:name w:val="legds"/>
    <w:rsid w:val="00445EFA"/>
  </w:style>
  <w:style w:type="paragraph" w:customStyle="1" w:styleId="legrhs">
    <w:name w:val="legrhs"/>
    <w:basedOn w:val="Normal"/>
    <w:rsid w:val="00445EFA"/>
    <w:pPr>
      <w:spacing w:before="100" w:beforeAutospacing="1" w:after="100" w:afterAutospacing="1" w:line="240" w:lineRule="auto"/>
    </w:pPr>
    <w:rPr>
      <w:rFonts w:ascii="Times New Roman" w:eastAsia="Times New Roman" w:hAnsi="Times New Roman"/>
      <w:sz w:val="24"/>
      <w:szCs w:val="24"/>
    </w:rPr>
  </w:style>
  <w:style w:type="character" w:customStyle="1" w:styleId="tlid-translation">
    <w:name w:val="tlid-translation"/>
    <w:rsid w:val="00445EFA"/>
  </w:style>
  <w:style w:type="character" w:customStyle="1" w:styleId="st">
    <w:name w:val="st"/>
    <w:rsid w:val="00445EFA"/>
  </w:style>
  <w:style w:type="character" w:styleId="FollowedHyperlink">
    <w:name w:val="FollowedHyperlink"/>
    <w:uiPriority w:val="99"/>
    <w:semiHidden/>
    <w:unhideWhenUsed/>
    <w:rsid w:val="00445EFA"/>
    <w:rPr>
      <w:color w:val="954F72"/>
      <w:u w:val="single"/>
    </w:rPr>
  </w:style>
  <w:style w:type="paragraph" w:styleId="EndnoteText">
    <w:name w:val="endnote text"/>
    <w:basedOn w:val="Normal"/>
    <w:link w:val="EndnoteTextChar"/>
    <w:uiPriority w:val="99"/>
    <w:semiHidden/>
    <w:unhideWhenUsed/>
    <w:rsid w:val="004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5EFA"/>
  </w:style>
  <w:style w:type="character" w:styleId="EndnoteReference">
    <w:name w:val="endnote reference"/>
    <w:uiPriority w:val="99"/>
    <w:semiHidden/>
    <w:unhideWhenUsed/>
    <w:rsid w:val="00445EFA"/>
    <w:rPr>
      <w:vertAlign w:val="superscript"/>
    </w:rPr>
  </w:style>
  <w:style w:type="character" w:styleId="CommentReference">
    <w:name w:val="annotation reference"/>
    <w:uiPriority w:val="99"/>
    <w:semiHidden/>
    <w:unhideWhenUsed/>
    <w:rsid w:val="00445EFA"/>
    <w:rPr>
      <w:sz w:val="16"/>
      <w:szCs w:val="16"/>
    </w:rPr>
  </w:style>
  <w:style w:type="paragraph" w:styleId="CommentText">
    <w:name w:val="annotation text"/>
    <w:basedOn w:val="Normal"/>
    <w:link w:val="CommentTextChar"/>
    <w:uiPriority w:val="99"/>
    <w:unhideWhenUsed/>
    <w:rsid w:val="00445EFA"/>
    <w:pPr>
      <w:spacing w:after="160" w:line="240" w:lineRule="auto"/>
    </w:pPr>
    <w:rPr>
      <w:sz w:val="20"/>
      <w:szCs w:val="20"/>
    </w:rPr>
  </w:style>
  <w:style w:type="character" w:customStyle="1" w:styleId="CommentTextChar">
    <w:name w:val="Comment Text Char"/>
    <w:basedOn w:val="DefaultParagraphFont"/>
    <w:link w:val="CommentText"/>
    <w:uiPriority w:val="99"/>
    <w:rsid w:val="00445EFA"/>
  </w:style>
  <w:style w:type="paragraph" w:customStyle="1" w:styleId="sgtocontent">
    <w:name w:val="sgtocontent"/>
    <w:basedOn w:val="Normal"/>
    <w:rsid w:val="007D46BB"/>
    <w:pPr>
      <w:spacing w:before="100" w:beforeAutospacing="1" w:after="100" w:afterAutospacing="1" w:line="240" w:lineRule="auto"/>
    </w:pPr>
    <w:rPr>
      <w:rFonts w:ascii="Times New Roman" w:eastAsia="Times New Roman" w:hAnsi="Times New Roman"/>
      <w:sz w:val="24"/>
      <w:szCs w:val="24"/>
    </w:rPr>
  </w:style>
  <w:style w:type="character" w:customStyle="1" w:styleId="utranghocchntrang3">
    <w:name w:val="Đầu trang hoặc chân trang (3)_"/>
    <w:link w:val="utranghocchntrang30"/>
    <w:rsid w:val="003262AC"/>
    <w:rPr>
      <w:b/>
      <w:bCs/>
      <w:sz w:val="26"/>
      <w:szCs w:val="26"/>
      <w:shd w:val="clear" w:color="auto" w:fill="FFFFFF"/>
    </w:rPr>
  </w:style>
  <w:style w:type="paragraph" w:customStyle="1" w:styleId="utranghocchntrang30">
    <w:name w:val="Đầu trang hoặc chân trang (3)"/>
    <w:basedOn w:val="Normal"/>
    <w:link w:val="utranghocchntrang3"/>
    <w:rsid w:val="003262AC"/>
    <w:pPr>
      <w:widowControl w:val="0"/>
      <w:shd w:val="clear" w:color="auto" w:fill="FFFFFF"/>
      <w:spacing w:after="0" w:line="0" w:lineRule="atLeast"/>
      <w:jc w:val="center"/>
    </w:pPr>
    <w:rPr>
      <w:b/>
      <w:bCs/>
      <w:sz w:val="26"/>
      <w:szCs w:val="26"/>
    </w:rPr>
  </w:style>
  <w:style w:type="paragraph" w:styleId="CommentSubject">
    <w:name w:val="annotation subject"/>
    <w:basedOn w:val="CommentText"/>
    <w:next w:val="CommentText"/>
    <w:link w:val="CommentSubjectChar"/>
    <w:uiPriority w:val="99"/>
    <w:semiHidden/>
    <w:unhideWhenUsed/>
    <w:rsid w:val="00AB62CF"/>
    <w:pPr>
      <w:spacing w:after="200"/>
    </w:pPr>
    <w:rPr>
      <w:b/>
      <w:bCs/>
    </w:rPr>
  </w:style>
  <w:style w:type="character" w:customStyle="1" w:styleId="CommentSubjectChar">
    <w:name w:val="Comment Subject Char"/>
    <w:basedOn w:val="CommentTextChar"/>
    <w:link w:val="CommentSubject"/>
    <w:uiPriority w:val="99"/>
    <w:semiHidden/>
    <w:rsid w:val="00AB62CF"/>
    <w:rPr>
      <w:b/>
      <w:bCs/>
    </w:rPr>
  </w:style>
  <w:style w:type="paragraph" w:customStyle="1" w:styleId="abc">
    <w:name w:val="abc"/>
    <w:basedOn w:val="Normal"/>
    <w:rsid w:val="00861643"/>
    <w:pPr>
      <w:widowControl w:val="0"/>
      <w:spacing w:after="0" w:line="240" w:lineRule="auto"/>
    </w:pPr>
    <w:rPr>
      <w:rFonts w:ascii=".VnTime" w:eastAsia="Times New Roman" w:hAnsi=".VnTime"/>
      <w:sz w:val="28"/>
      <w:szCs w:val="20"/>
    </w:rPr>
  </w:style>
  <w:style w:type="character" w:customStyle="1" w:styleId="Bodytext2">
    <w:name w:val="Body text (2)_"/>
    <w:link w:val="Bodytext20"/>
    <w:rsid w:val="00C942E0"/>
    <w:rPr>
      <w:shd w:val="clear" w:color="auto" w:fill="FFFFFF"/>
    </w:rPr>
  </w:style>
  <w:style w:type="paragraph" w:customStyle="1" w:styleId="Bodytext20">
    <w:name w:val="Body text (2)"/>
    <w:basedOn w:val="Normal"/>
    <w:link w:val="Bodytext2"/>
    <w:rsid w:val="00C942E0"/>
    <w:pPr>
      <w:widowControl w:val="0"/>
      <w:shd w:val="clear" w:color="auto" w:fill="FFFFFF"/>
      <w:spacing w:after="0" w:line="240" w:lineRule="auto"/>
      <w:ind w:firstLine="2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34099">
      <w:bodyDiv w:val="1"/>
      <w:marLeft w:val="0"/>
      <w:marRight w:val="0"/>
      <w:marTop w:val="0"/>
      <w:marBottom w:val="0"/>
      <w:divBdr>
        <w:top w:val="none" w:sz="0" w:space="0" w:color="auto"/>
        <w:left w:val="none" w:sz="0" w:space="0" w:color="auto"/>
        <w:bottom w:val="none" w:sz="0" w:space="0" w:color="auto"/>
        <w:right w:val="none" w:sz="0" w:space="0" w:color="auto"/>
      </w:divBdr>
    </w:div>
    <w:div w:id="1511873740">
      <w:bodyDiv w:val="1"/>
      <w:marLeft w:val="0"/>
      <w:marRight w:val="0"/>
      <w:marTop w:val="0"/>
      <w:marBottom w:val="0"/>
      <w:divBdr>
        <w:top w:val="none" w:sz="0" w:space="0" w:color="auto"/>
        <w:left w:val="none" w:sz="0" w:space="0" w:color="auto"/>
        <w:bottom w:val="none" w:sz="0" w:space="0" w:color="auto"/>
        <w:right w:val="none" w:sz="0" w:space="0" w:color="auto"/>
      </w:divBdr>
    </w:div>
    <w:div w:id="21110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70C4-1500-4CAA-8709-458C863B84F4}">
  <ds:schemaRefs>
    <ds:schemaRef ds:uri="http://schemas.microsoft.com/sharepoint/v3/contenttype/forms"/>
  </ds:schemaRefs>
</ds:datastoreItem>
</file>

<file path=customXml/itemProps2.xml><?xml version="1.0" encoding="utf-8"?>
<ds:datastoreItem xmlns:ds="http://schemas.openxmlformats.org/officeDocument/2006/customXml" ds:itemID="{F580A173-521B-46E6-934A-8CA9C2436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D49A8D-1F06-4A33-B5DF-659168256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8B4D65-255D-4E29-BB45-E961F6CA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quoc tu</dc:creator>
  <cp:lastModifiedBy>QUAN</cp:lastModifiedBy>
  <cp:revision>2</cp:revision>
  <cp:lastPrinted>2022-04-03T08:18:00Z</cp:lastPrinted>
  <dcterms:created xsi:type="dcterms:W3CDTF">2023-10-17T16:15:00Z</dcterms:created>
  <dcterms:modified xsi:type="dcterms:W3CDTF">2023-10-17T16:15:00Z</dcterms:modified>
</cp:coreProperties>
</file>