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9908" w:type="dxa"/>
        <w:tblLook w:val="01E0" w:firstRow="1" w:lastRow="1" w:firstColumn="1" w:lastColumn="1" w:noHBand="0" w:noVBand="0"/>
      </w:tblPr>
      <w:tblGrid>
        <w:gridCol w:w="3328"/>
        <w:gridCol w:w="6580"/>
      </w:tblGrid>
      <w:tr w:rsidR="00216346" w:rsidRPr="002C28E7" w:rsidTr="00C03880">
        <w:trPr>
          <w:trHeight w:val="1443"/>
        </w:trPr>
        <w:tc>
          <w:tcPr>
            <w:tcW w:w="3328" w:type="dxa"/>
          </w:tcPr>
          <w:p w:rsidR="00216346" w:rsidRPr="0056282B" w:rsidRDefault="00216346" w:rsidP="00C03880">
            <w:pPr>
              <w:jc w:val="center"/>
              <w:rPr>
                <w:bCs/>
                <w:sz w:val="26"/>
                <w:szCs w:val="26"/>
              </w:rPr>
            </w:pPr>
            <w:r w:rsidRPr="0056282B">
              <w:rPr>
                <w:bCs/>
                <w:sz w:val="26"/>
                <w:szCs w:val="26"/>
              </w:rPr>
              <w:t>BỘ TƯ PHÁP</w:t>
            </w:r>
          </w:p>
          <w:p w:rsidR="00216346" w:rsidRPr="002C28E7" w:rsidRDefault="00216346" w:rsidP="00C03880">
            <w:pPr>
              <w:jc w:val="center"/>
              <w:rPr>
                <w:b/>
                <w:bCs/>
                <w:sz w:val="26"/>
                <w:szCs w:val="26"/>
              </w:rPr>
            </w:pPr>
            <w:r>
              <w:rPr>
                <w:b/>
                <w:bCs/>
                <w:sz w:val="26"/>
                <w:szCs w:val="26"/>
              </w:rPr>
              <w:t>CỤC KIỂM TRA VBQPPL</w:t>
            </w:r>
          </w:p>
          <w:p w:rsidR="00216346" w:rsidRPr="002C28E7" w:rsidRDefault="00216346" w:rsidP="00C03880">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531495</wp:posOffset>
                      </wp:positionH>
                      <wp:positionV relativeFrom="paragraph">
                        <wp:posOffset>27940</wp:posOffset>
                      </wp:positionV>
                      <wp:extent cx="889000" cy="0"/>
                      <wp:effectExtent l="11430" t="5080" r="1397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pt" to="111.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"/>
                  </w:pict>
                </mc:Fallback>
              </mc:AlternateContent>
            </w:r>
          </w:p>
          <w:p w:rsidR="00216346" w:rsidRPr="0056282B" w:rsidRDefault="00216346" w:rsidP="00C03880">
            <w:pPr>
              <w:jc w:val="center"/>
              <w:rPr>
                <w:sz w:val="26"/>
                <w:szCs w:val="26"/>
              </w:rPr>
            </w:pPr>
            <w:r w:rsidRPr="0056282B">
              <w:rPr>
                <w:sz w:val="26"/>
                <w:szCs w:val="26"/>
              </w:rPr>
              <w:t xml:space="preserve">Số:    </w:t>
            </w:r>
            <w:r>
              <w:rPr>
                <w:sz w:val="26"/>
                <w:szCs w:val="26"/>
              </w:rPr>
              <w:t xml:space="preserve">    /BC</w:t>
            </w:r>
            <w:r w:rsidRPr="0056282B">
              <w:rPr>
                <w:sz w:val="26"/>
                <w:szCs w:val="26"/>
              </w:rPr>
              <w:t>-KTrVB</w:t>
            </w:r>
          </w:p>
          <w:p w:rsidR="00216346" w:rsidRDefault="00216346" w:rsidP="00C03880">
            <w:pPr>
              <w:jc w:val="center"/>
              <w:rPr>
                <w:i/>
                <w:szCs w:val="28"/>
              </w:rPr>
            </w:pPr>
          </w:p>
          <w:p w:rsidR="00216346" w:rsidRPr="00864EE8" w:rsidRDefault="00216346" w:rsidP="00C03880">
            <w:pPr>
              <w:jc w:val="center"/>
              <w:rPr>
                <w:szCs w:val="28"/>
              </w:rPr>
            </w:pPr>
          </w:p>
        </w:tc>
        <w:tc>
          <w:tcPr>
            <w:tcW w:w="6580" w:type="dxa"/>
          </w:tcPr>
          <w:p w:rsidR="00216346" w:rsidRPr="002C28E7" w:rsidRDefault="00216346" w:rsidP="00C03880">
            <w:pPr>
              <w:jc w:val="center"/>
              <w:rPr>
                <w:b/>
                <w:bCs/>
                <w:sz w:val="26"/>
                <w:szCs w:val="26"/>
              </w:rPr>
            </w:pPr>
            <w:r w:rsidRPr="002C28E7">
              <w:rPr>
                <w:b/>
                <w:bCs/>
                <w:sz w:val="26"/>
                <w:szCs w:val="26"/>
              </w:rPr>
              <w:t xml:space="preserve">CỘNG HÒA XÃ HỘI CHỦ NGHĨA VIỆT </w:t>
            </w:r>
            <w:smartTag w:uri="urn:schemas-microsoft-com:office:smarttags" w:element="place">
              <w:smartTag w:uri="urn:schemas-microsoft-com:office:smarttags" w:element="country-region">
                <w:r w:rsidRPr="002C28E7">
                  <w:rPr>
                    <w:b/>
                    <w:bCs/>
                    <w:sz w:val="26"/>
                    <w:szCs w:val="26"/>
                  </w:rPr>
                  <w:t>NAM</w:t>
                </w:r>
              </w:smartTag>
            </w:smartTag>
          </w:p>
          <w:p w:rsidR="00216346" w:rsidRPr="002C28E7" w:rsidRDefault="00216346" w:rsidP="00C03880">
            <w:pPr>
              <w:jc w:val="center"/>
              <w:rPr>
                <w:b/>
                <w:bCs/>
                <w:szCs w:val="28"/>
              </w:rPr>
            </w:pPr>
            <w:r w:rsidRPr="002C28E7">
              <w:rPr>
                <w:b/>
                <w:bCs/>
                <w:szCs w:val="28"/>
              </w:rPr>
              <w:t>Độc lập - Tự do - Hạnh phúc</w:t>
            </w:r>
          </w:p>
          <w:p w:rsidR="00216346" w:rsidRPr="002C28E7" w:rsidRDefault="00216346" w:rsidP="00C03880">
            <w:pPr>
              <w:jc w:val="center"/>
              <w:rPr>
                <w:i/>
                <w:iCs/>
                <w:szCs w:val="28"/>
              </w:rPr>
            </w:pPr>
            <w:r>
              <w:rPr>
                <w:b/>
                <w:bCs/>
                <w:noProof/>
                <w:szCs w:val="28"/>
              </w:rPr>
              <mc:AlternateContent>
                <mc:Choice Requires="wps">
                  <w:drawing>
                    <wp:anchor distT="0" distB="0" distL="114300" distR="114300" simplePos="0" relativeHeight="251661312" behindDoc="0" locked="0" layoutInCell="1" allowOverlap="1">
                      <wp:simplePos x="0" y="0"/>
                      <wp:positionH relativeFrom="column">
                        <wp:posOffset>944245</wp:posOffset>
                      </wp:positionH>
                      <wp:positionV relativeFrom="paragraph">
                        <wp:posOffset>22860</wp:posOffset>
                      </wp:positionV>
                      <wp:extent cx="21336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8pt" to="24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"/>
                  </w:pict>
                </mc:Fallback>
              </mc:AlternateContent>
            </w:r>
          </w:p>
          <w:p w:rsidR="00216346" w:rsidRPr="009A320C" w:rsidRDefault="00216346" w:rsidP="008C5E69">
            <w:pPr>
              <w:jc w:val="center"/>
              <w:rPr>
                <w:szCs w:val="28"/>
                <w:lang w:val="vi-VN"/>
              </w:rPr>
            </w:pPr>
            <w:r w:rsidRPr="007629D6">
              <w:rPr>
                <w:i/>
                <w:iCs/>
                <w:szCs w:val="28"/>
              </w:rPr>
              <w:t>Hà Nội, ngày      tháng</w:t>
            </w:r>
            <w:r w:rsidR="000F39DC" w:rsidRPr="007629D6">
              <w:rPr>
                <w:i/>
                <w:iCs/>
                <w:szCs w:val="28"/>
              </w:rPr>
              <w:t xml:space="preserve"> </w:t>
            </w:r>
            <w:r w:rsidR="008C5E69">
              <w:rPr>
                <w:i/>
                <w:iCs/>
                <w:szCs w:val="28"/>
              </w:rPr>
              <w:t xml:space="preserve">   </w:t>
            </w:r>
            <w:r w:rsidR="009A320C">
              <w:rPr>
                <w:i/>
                <w:iCs/>
                <w:szCs w:val="28"/>
                <w:lang w:val="vi-VN"/>
              </w:rPr>
              <w:t xml:space="preserve"> </w:t>
            </w:r>
            <w:r w:rsidR="000F39DC" w:rsidRPr="007629D6">
              <w:rPr>
                <w:i/>
                <w:iCs/>
                <w:szCs w:val="28"/>
              </w:rPr>
              <w:t xml:space="preserve"> </w:t>
            </w:r>
            <w:r w:rsidRPr="007629D6">
              <w:rPr>
                <w:i/>
                <w:iCs/>
                <w:szCs w:val="28"/>
              </w:rPr>
              <w:t>năm 201</w:t>
            </w:r>
            <w:r w:rsidR="009A320C">
              <w:rPr>
                <w:i/>
                <w:iCs/>
                <w:szCs w:val="28"/>
                <w:lang w:val="vi-VN"/>
              </w:rPr>
              <w:t>9</w:t>
            </w:r>
          </w:p>
        </w:tc>
      </w:tr>
    </w:tbl>
    <w:p w:rsidR="00216346" w:rsidRDefault="00216346" w:rsidP="00EF5456">
      <w:pPr>
        <w:pStyle w:val="intromoj"/>
        <w:spacing w:before="0" w:beforeAutospacing="0" w:after="0" w:afterAutospacing="0" w:line="276" w:lineRule="auto"/>
        <w:jc w:val="center"/>
        <w:rPr>
          <w:b/>
          <w:bCs/>
          <w:sz w:val="28"/>
          <w:szCs w:val="28"/>
        </w:rPr>
      </w:pPr>
      <w:r>
        <w:rPr>
          <w:b/>
          <w:bCs/>
          <w:sz w:val="28"/>
          <w:szCs w:val="28"/>
        </w:rPr>
        <w:t xml:space="preserve">BÁO CÁO ĐÁNH GIÁ TÁC ĐỘNG </w:t>
      </w:r>
    </w:p>
    <w:p w:rsidR="00634E0A" w:rsidRDefault="00A330CF" w:rsidP="00EF5456">
      <w:pPr>
        <w:pStyle w:val="intromoj"/>
        <w:spacing w:before="0" w:beforeAutospacing="0" w:after="0" w:afterAutospacing="0" w:line="276" w:lineRule="auto"/>
        <w:jc w:val="center"/>
        <w:rPr>
          <w:b/>
          <w:bCs/>
          <w:sz w:val="28"/>
          <w:szCs w:val="28"/>
        </w:rPr>
      </w:pPr>
      <w:r w:rsidRPr="00025035">
        <w:rPr>
          <w:b/>
          <w:bCs/>
          <w:sz w:val="28"/>
          <w:szCs w:val="28"/>
        </w:rPr>
        <w:t xml:space="preserve">Dự </w:t>
      </w:r>
      <w:r w:rsidR="00216346" w:rsidRPr="00025035">
        <w:rPr>
          <w:b/>
          <w:bCs/>
          <w:sz w:val="28"/>
          <w:szCs w:val="28"/>
        </w:rPr>
        <w:t>thảo Thông tư bãi bỏ một số văn bản quy phạm pháp luật</w:t>
      </w:r>
      <w:r w:rsidR="00216346" w:rsidRPr="00507002">
        <w:rPr>
          <w:b/>
          <w:bCs/>
          <w:sz w:val="28"/>
          <w:szCs w:val="28"/>
        </w:rPr>
        <w:t xml:space="preserve"> </w:t>
      </w:r>
    </w:p>
    <w:p w:rsidR="00216346" w:rsidRPr="00507002" w:rsidRDefault="00634E0A" w:rsidP="00EF5456">
      <w:pPr>
        <w:pStyle w:val="intromoj"/>
        <w:spacing w:before="0" w:beforeAutospacing="0" w:after="0" w:afterAutospacing="0" w:line="276" w:lineRule="auto"/>
        <w:jc w:val="center"/>
        <w:rPr>
          <w:b/>
          <w:bCs/>
          <w:sz w:val="28"/>
          <w:szCs w:val="28"/>
        </w:rPr>
      </w:pPr>
      <w:r>
        <w:rPr>
          <w:noProof/>
        </w:rPr>
        <mc:AlternateContent>
          <mc:Choice Requires="wps">
            <w:drawing>
              <wp:anchor distT="0" distB="0" distL="114300" distR="114300" simplePos="0" relativeHeight="251659264" behindDoc="0" locked="0" layoutInCell="1" allowOverlap="1" wp14:anchorId="3EB2EFAF" wp14:editId="71A1ED74">
                <wp:simplePos x="0" y="0"/>
                <wp:positionH relativeFrom="column">
                  <wp:posOffset>1949450</wp:posOffset>
                </wp:positionH>
                <wp:positionV relativeFrom="paragraph">
                  <wp:posOffset>246380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9.4pt" to="28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"/>
            </w:pict>
          </mc:Fallback>
        </mc:AlternateContent>
      </w:r>
      <w:r>
        <w:rPr>
          <w:b/>
          <w:bCs/>
          <w:sz w:val="28"/>
          <w:szCs w:val="28"/>
        </w:rPr>
        <w:t>do Bộ trưởng Bộ Tư pháp ban hành, liên tịch ban hành</w:t>
      </w:r>
    </w:p>
    <w:p w:rsidR="00025035" w:rsidRDefault="00025035" w:rsidP="00634E0A">
      <w:pPr>
        <w:spacing w:before="120" w:after="120" w:line="264" w:lineRule="auto"/>
        <w:ind w:firstLine="709"/>
        <w:jc w:val="both"/>
        <w:rPr>
          <w:rFonts w:eastAsia="MS Mincho"/>
          <w:b/>
          <w:bCs/>
          <w:szCs w:val="28"/>
        </w:rPr>
      </w:pPr>
    </w:p>
    <w:p w:rsidR="00216346" w:rsidRPr="00D51CA9" w:rsidRDefault="00634E0A" w:rsidP="006228B6">
      <w:pPr>
        <w:spacing w:before="120" w:after="120" w:line="288" w:lineRule="auto"/>
        <w:ind w:firstLine="567"/>
        <w:jc w:val="both"/>
        <w:rPr>
          <w:b/>
          <w:bCs/>
          <w:szCs w:val="28"/>
        </w:rPr>
      </w:pPr>
      <w:r w:rsidRPr="00D51CA9">
        <w:rPr>
          <w:rFonts w:eastAsia="MS Mincho"/>
          <w:b/>
          <w:bCs/>
          <w:szCs w:val="28"/>
        </w:rPr>
        <w:t xml:space="preserve">I. </w:t>
      </w:r>
      <w:r w:rsidR="00087E80" w:rsidRPr="00D51CA9">
        <w:rPr>
          <w:b/>
          <w:bCs/>
          <w:szCs w:val="28"/>
        </w:rPr>
        <w:t>NHỮNG VẤN ĐỀ CHUNG</w:t>
      </w:r>
    </w:p>
    <w:p w:rsidR="00087E80" w:rsidRPr="00D51CA9" w:rsidRDefault="00087E80" w:rsidP="006228B6">
      <w:pPr>
        <w:spacing w:before="120" w:after="120" w:line="288" w:lineRule="auto"/>
        <w:ind w:firstLine="567"/>
        <w:jc w:val="both"/>
        <w:rPr>
          <w:b/>
          <w:bCs/>
          <w:szCs w:val="28"/>
        </w:rPr>
      </w:pPr>
      <w:r w:rsidRPr="00D51CA9">
        <w:rPr>
          <w:b/>
          <w:bCs/>
          <w:szCs w:val="28"/>
        </w:rPr>
        <w:t>1. Sự cần thiết ban hành Thông tư</w:t>
      </w:r>
    </w:p>
    <w:p w:rsidR="000E3C37" w:rsidRPr="000E3C37" w:rsidRDefault="00B42AA2" w:rsidP="006228B6">
      <w:pPr>
        <w:spacing w:before="120" w:after="120" w:line="288" w:lineRule="auto"/>
        <w:ind w:firstLine="567"/>
        <w:jc w:val="both"/>
        <w:rPr>
          <w:szCs w:val="28"/>
        </w:rPr>
      </w:pPr>
      <w:r w:rsidRPr="000E3C37">
        <w:rPr>
          <w:szCs w:val="28"/>
        </w:rPr>
        <w:t xml:space="preserve">Thực hiện Quyết định số 156/QĐ-BTP ngày 28/01/2019 của Bộ trưởng Bộ Tư pháp về việc công bố kết quả hệ thống hóa văn bản </w:t>
      </w:r>
      <w:r w:rsidR="000E3C37" w:rsidRPr="000E3C37">
        <w:rPr>
          <w:szCs w:val="28"/>
        </w:rPr>
        <w:t>quy phạm pháp luật (sau đây viết tắt là QPPL)</w:t>
      </w:r>
      <w:r w:rsidRPr="000E3C37">
        <w:rPr>
          <w:szCs w:val="28"/>
        </w:rPr>
        <w:t xml:space="preserve"> thuộc lĩnh vực quản lý nhà nước của Bộ Tư pháp kỳ 2014-2018, trên cơ sở Danh mục văn bản QPPL cần đình chỉ thi hành, ngưng hiệu lực, sửa đổi, bổ sung, thay thế, bãi bỏ hoặc ban hành mới </w:t>
      </w:r>
      <w:r w:rsidRPr="000E3C37">
        <w:rPr>
          <w:spacing w:val="-4"/>
          <w:szCs w:val="28"/>
        </w:rPr>
        <w:t xml:space="preserve">thuộc lĩnh vực quản lý nhà nước của Bộ Tư pháp trong kỳ hệ thống hóa 2014-2018, </w:t>
      </w:r>
      <w:r w:rsidR="000E3C37" w:rsidRPr="000E3C37">
        <w:rPr>
          <w:szCs w:val="28"/>
        </w:rPr>
        <w:t xml:space="preserve">Cục Kiểm tra văn bản đã phối hợp với các đơn vị thuộc Bộ thực hiện rà soát và thấy một số văn bản QPPL do Bộ trưởng Bộ Tư pháp ban hành hoặc liên tịch ban hành đã không còn được áp dụng trên thực tế nhưng chưa có căn cứ pháp lý để xác định hết hiệu lực theo quy định tại </w:t>
      </w:r>
      <w:r w:rsidR="008C5E69">
        <w:rPr>
          <w:szCs w:val="28"/>
        </w:rPr>
        <w:t xml:space="preserve">các </w:t>
      </w:r>
      <w:r w:rsidR="000E3C37" w:rsidRPr="000E3C37">
        <w:rPr>
          <w:szCs w:val="28"/>
        </w:rPr>
        <w:t xml:space="preserve">Luật ban hành văn bản QPPL </w:t>
      </w:r>
      <w:r w:rsidR="008C5E69">
        <w:rPr>
          <w:szCs w:val="28"/>
        </w:rPr>
        <w:t xml:space="preserve">(năm 1996, 2008, </w:t>
      </w:r>
      <w:r w:rsidR="000E3C37" w:rsidRPr="000E3C37">
        <w:rPr>
          <w:szCs w:val="28"/>
        </w:rPr>
        <w:t>2015</w:t>
      </w:r>
      <w:r w:rsidR="008C5E69">
        <w:rPr>
          <w:szCs w:val="28"/>
        </w:rPr>
        <w:t>)</w:t>
      </w:r>
      <w:r w:rsidR="000E3C37" w:rsidRPr="000E3C37">
        <w:rPr>
          <w:szCs w:val="28"/>
        </w:rPr>
        <w:t xml:space="preserve">. </w:t>
      </w:r>
      <w:r w:rsidR="008C5E69">
        <w:rPr>
          <w:szCs w:val="28"/>
        </w:rPr>
        <w:t>Theo đó, v</w:t>
      </w:r>
      <w:r w:rsidR="000E3C37" w:rsidRPr="000E3C37">
        <w:rPr>
          <w:szCs w:val="28"/>
        </w:rPr>
        <w:t>ề nguyên tắc, hiệu lực của các văn bản này vẫn được xác định ở trạng thái “còn hiệu lực”</w:t>
      </w:r>
      <w:r w:rsidR="00275B43">
        <w:rPr>
          <w:szCs w:val="28"/>
        </w:rPr>
        <w:t xml:space="preserve">. </w:t>
      </w:r>
      <w:r w:rsidR="000E3C37" w:rsidRPr="000E3C37">
        <w:rPr>
          <w:szCs w:val="28"/>
        </w:rPr>
        <w:t xml:space="preserve">Vì vậy, </w:t>
      </w:r>
      <w:r w:rsidR="008C5E69">
        <w:rPr>
          <w:szCs w:val="28"/>
        </w:rPr>
        <w:t xml:space="preserve">để bảo đảm sự </w:t>
      </w:r>
      <w:r w:rsidR="008C5E69" w:rsidRPr="000E3C37">
        <w:rPr>
          <w:szCs w:val="28"/>
        </w:rPr>
        <w:t>thống nhất, đồng bộ, minh bạch của hệ thống pháp luậ</w:t>
      </w:r>
      <w:r w:rsidR="008C5E69">
        <w:rPr>
          <w:szCs w:val="28"/>
        </w:rPr>
        <w:t xml:space="preserve">t, </w:t>
      </w:r>
      <w:r w:rsidR="000E3C37" w:rsidRPr="000E3C37">
        <w:rPr>
          <w:szCs w:val="28"/>
        </w:rPr>
        <w:t xml:space="preserve">việc xây dựng, trình Bộ trưởng Bộ Tư pháp ban hành Thông tư </w:t>
      </w:r>
      <w:r w:rsidR="000E3C37" w:rsidRPr="000E3C37">
        <w:rPr>
          <w:bCs/>
          <w:szCs w:val="28"/>
        </w:rPr>
        <w:t>bãi bỏ một số văn bản quy phạm pháp luật do Bộ trưởng Bộ Tư pháp ban hành, liên tịch ban hành (sau đây gọi tắt là Dự thảo Thông tư)</w:t>
      </w:r>
      <w:r w:rsidR="000E3C37" w:rsidRPr="000E3C37">
        <w:rPr>
          <w:szCs w:val="28"/>
        </w:rPr>
        <w:t xml:space="preserve"> là rất cần thiết.  </w:t>
      </w:r>
    </w:p>
    <w:p w:rsidR="00087E80" w:rsidRPr="000E3C37" w:rsidRDefault="00087E80" w:rsidP="006228B6">
      <w:pPr>
        <w:pStyle w:val="intromoj"/>
        <w:spacing w:before="120" w:beforeAutospacing="0" w:after="120" w:afterAutospacing="0" w:line="288" w:lineRule="auto"/>
        <w:ind w:firstLine="567"/>
        <w:jc w:val="both"/>
        <w:rPr>
          <w:sz w:val="28"/>
          <w:szCs w:val="28"/>
        </w:rPr>
      </w:pPr>
      <w:r w:rsidRPr="000E3C37">
        <w:rPr>
          <w:b/>
          <w:sz w:val="28"/>
          <w:szCs w:val="28"/>
          <w:lang w:val="nl-NL"/>
        </w:rPr>
        <w:t>2. Mục đích, quan điểm xây dựng</w:t>
      </w:r>
    </w:p>
    <w:p w:rsidR="00087E80" w:rsidRPr="000E3C37" w:rsidRDefault="00087E80" w:rsidP="006228B6">
      <w:pPr>
        <w:spacing w:before="120" w:after="120" w:line="288" w:lineRule="auto"/>
        <w:ind w:firstLine="567"/>
        <w:jc w:val="both"/>
        <w:rPr>
          <w:i/>
          <w:szCs w:val="28"/>
        </w:rPr>
      </w:pPr>
      <w:r w:rsidRPr="000E3C37">
        <w:rPr>
          <w:i/>
          <w:szCs w:val="28"/>
        </w:rPr>
        <w:t>2.1. Mục đích:</w:t>
      </w:r>
    </w:p>
    <w:p w:rsidR="00087E80" w:rsidRPr="000E3C37" w:rsidRDefault="00087E80" w:rsidP="006228B6">
      <w:pPr>
        <w:spacing w:before="120" w:after="120" w:line="288" w:lineRule="auto"/>
        <w:ind w:firstLine="567"/>
        <w:jc w:val="both"/>
        <w:rPr>
          <w:szCs w:val="28"/>
          <w:lang w:val="nl-NL"/>
        </w:rPr>
      </w:pPr>
      <w:r w:rsidRPr="000E3C37">
        <w:rPr>
          <w:szCs w:val="28"/>
        </w:rPr>
        <w:t xml:space="preserve">Việc bãi bỏ toàn bộ các </w:t>
      </w:r>
      <w:r w:rsidR="006228B6">
        <w:rPr>
          <w:szCs w:val="28"/>
        </w:rPr>
        <w:t xml:space="preserve">văn bản nhằm đảm bảo sự </w:t>
      </w:r>
      <w:r w:rsidRPr="000E3C37">
        <w:rPr>
          <w:szCs w:val="28"/>
        </w:rPr>
        <w:t>đồng bộ, minh bạch của pháp luật, tránh chồng chéo</w:t>
      </w:r>
      <w:r w:rsidR="00025035" w:rsidRPr="000E3C37">
        <w:rPr>
          <w:szCs w:val="28"/>
        </w:rPr>
        <w:t>, nhầm lẫn</w:t>
      </w:r>
      <w:r w:rsidRPr="000E3C37">
        <w:rPr>
          <w:szCs w:val="28"/>
        </w:rPr>
        <w:t xml:space="preserve"> trong thực thi pháp luật</w:t>
      </w:r>
      <w:r w:rsidRPr="000E3C37">
        <w:rPr>
          <w:szCs w:val="28"/>
          <w:lang w:val="nl-NL"/>
        </w:rPr>
        <w:t xml:space="preserve">.  </w:t>
      </w:r>
    </w:p>
    <w:p w:rsidR="00087E80" w:rsidRPr="000E3C37" w:rsidRDefault="00087E80" w:rsidP="006228B6">
      <w:pPr>
        <w:spacing w:before="120" w:after="120" w:line="288" w:lineRule="auto"/>
        <w:ind w:firstLine="567"/>
        <w:jc w:val="both"/>
        <w:rPr>
          <w:i/>
          <w:szCs w:val="28"/>
          <w:lang w:val="nl-NL"/>
        </w:rPr>
      </w:pPr>
      <w:r w:rsidRPr="000E3C37">
        <w:rPr>
          <w:i/>
          <w:szCs w:val="28"/>
          <w:lang w:val="nl-NL"/>
        </w:rPr>
        <w:t xml:space="preserve">2.2. </w:t>
      </w:r>
      <w:r w:rsidRPr="000E3C37">
        <w:rPr>
          <w:i/>
          <w:szCs w:val="28"/>
        </w:rPr>
        <w:t>Quan điểm xây dựng văn bản</w:t>
      </w:r>
      <w:r w:rsidRPr="000E3C37">
        <w:rPr>
          <w:i/>
          <w:szCs w:val="28"/>
          <w:lang w:val="nl-NL"/>
        </w:rPr>
        <w:t>:</w:t>
      </w:r>
    </w:p>
    <w:p w:rsidR="00087E80" w:rsidRPr="000E3C37" w:rsidRDefault="00087E80" w:rsidP="006228B6">
      <w:pPr>
        <w:spacing w:before="120" w:after="120" w:line="288" w:lineRule="auto"/>
        <w:ind w:firstLine="567"/>
        <w:jc w:val="both"/>
        <w:rPr>
          <w:b/>
          <w:szCs w:val="28"/>
          <w:lang w:val="nl-NL"/>
        </w:rPr>
      </w:pPr>
      <w:r w:rsidRPr="000E3C37">
        <w:rPr>
          <w:szCs w:val="28"/>
          <w:lang w:val="nl-NL"/>
        </w:rPr>
        <w:t xml:space="preserve">Quá trình xây dựng </w:t>
      </w:r>
      <w:r w:rsidR="00D51CA9" w:rsidRPr="000E3C37">
        <w:rPr>
          <w:szCs w:val="28"/>
          <w:lang w:val="nl-NL"/>
        </w:rPr>
        <w:t xml:space="preserve">Dự thảo </w:t>
      </w:r>
      <w:r w:rsidRPr="000E3C37">
        <w:rPr>
          <w:szCs w:val="28"/>
          <w:lang w:val="nl-NL"/>
        </w:rPr>
        <w:t xml:space="preserve">Thông tư đảm bảo đúng quy trình xây dựng văn bản </w:t>
      </w:r>
      <w:r w:rsidR="00D51CA9" w:rsidRPr="000E3C37">
        <w:rPr>
          <w:szCs w:val="28"/>
          <w:lang w:val="nl-NL"/>
        </w:rPr>
        <w:t>theo quy định của</w:t>
      </w:r>
      <w:r w:rsidRPr="000E3C37">
        <w:rPr>
          <w:szCs w:val="28"/>
          <w:lang w:val="nl-NL"/>
        </w:rPr>
        <w:t xml:space="preserve"> Luật ban hành văn bản </w:t>
      </w:r>
      <w:r w:rsidR="00D51CA9" w:rsidRPr="000E3C37">
        <w:rPr>
          <w:szCs w:val="28"/>
          <w:lang w:val="nl-NL"/>
        </w:rPr>
        <w:t>QPPL</w:t>
      </w:r>
      <w:r w:rsidR="006228B6">
        <w:rPr>
          <w:szCs w:val="28"/>
          <w:lang w:val="nl-NL"/>
        </w:rPr>
        <w:t xml:space="preserve"> năm 2015;</w:t>
      </w:r>
      <w:r w:rsidRPr="000E3C37">
        <w:rPr>
          <w:szCs w:val="28"/>
          <w:lang w:val="nl-NL"/>
        </w:rPr>
        <w:t xml:space="preserve"> sự thống nhất của hệ thống pháp luật, loại bỏ những quy định không còn được áp dụng, đồng thời rà soát không để khoảng trống pháp lý khi bãi bỏ các văn bản. </w:t>
      </w:r>
    </w:p>
    <w:p w:rsidR="00087E80" w:rsidRPr="000E3C37" w:rsidRDefault="00087E80" w:rsidP="006228B6">
      <w:pPr>
        <w:spacing w:before="120" w:after="120" w:line="288" w:lineRule="auto"/>
        <w:ind w:firstLine="567"/>
        <w:jc w:val="both"/>
        <w:rPr>
          <w:b/>
          <w:szCs w:val="28"/>
          <w:lang w:val="nl-NL"/>
        </w:rPr>
      </w:pPr>
      <w:r w:rsidRPr="000E3C37">
        <w:rPr>
          <w:b/>
          <w:szCs w:val="28"/>
          <w:lang w:val="nl-NL"/>
        </w:rPr>
        <w:lastRenderedPageBreak/>
        <w:t xml:space="preserve">II. ĐÁNH GIÁ TÁC ĐỘNG CỦA </w:t>
      </w:r>
      <w:r w:rsidR="00A330CF" w:rsidRPr="000E3C37">
        <w:rPr>
          <w:b/>
          <w:szCs w:val="28"/>
          <w:lang w:val="nl-NL"/>
        </w:rPr>
        <w:t>VĂN BẢN</w:t>
      </w:r>
    </w:p>
    <w:p w:rsidR="00087E80" w:rsidRPr="000E3C37" w:rsidRDefault="00087E80" w:rsidP="006228B6">
      <w:pPr>
        <w:spacing w:before="120" w:after="120" w:line="288" w:lineRule="auto"/>
        <w:ind w:right="-204" w:firstLine="567"/>
        <w:jc w:val="both"/>
        <w:rPr>
          <w:szCs w:val="28"/>
        </w:rPr>
      </w:pPr>
      <w:r w:rsidRPr="000E3C37">
        <w:rPr>
          <w:szCs w:val="28"/>
        </w:rPr>
        <w:t xml:space="preserve">Nội dung </w:t>
      </w:r>
      <w:r w:rsidR="00D51CA9" w:rsidRPr="000E3C37">
        <w:rPr>
          <w:szCs w:val="28"/>
        </w:rPr>
        <w:t>D</w:t>
      </w:r>
      <w:r w:rsidRPr="000E3C37">
        <w:rPr>
          <w:szCs w:val="28"/>
        </w:rPr>
        <w:t xml:space="preserve">ự thảo Thông </w:t>
      </w:r>
      <w:r w:rsidR="006228B6">
        <w:rPr>
          <w:szCs w:val="28"/>
        </w:rPr>
        <w:t>tư không đề xuất chính sách mới</w:t>
      </w:r>
      <w:r w:rsidRPr="000E3C37">
        <w:rPr>
          <w:szCs w:val="28"/>
        </w:rPr>
        <w:t xml:space="preserve"> mà chỉ bãi bỏ một số các văn bản do Bộ trưởng Bộ Tư pháp ban hành hoặc liên tịch ban hành đã không còn được được áp dụng trên thực tế. </w:t>
      </w:r>
      <w:r w:rsidR="00A330CF" w:rsidRPr="000E3C37">
        <w:rPr>
          <w:szCs w:val="28"/>
        </w:rPr>
        <w:t>Do đó, không đề xuất các giải pháp mới, đồng thời không phát sinh thủ tục hành chính, chi phí đối với cơ quan, tổ chức, cá nhân, doanh nghiệp.</w:t>
      </w:r>
    </w:p>
    <w:p w:rsidR="002C6AFC" w:rsidRPr="000E3C37" w:rsidRDefault="00087E80" w:rsidP="006228B6">
      <w:pPr>
        <w:spacing w:before="120" w:after="120" w:line="288" w:lineRule="auto"/>
        <w:ind w:firstLine="567"/>
        <w:jc w:val="both"/>
        <w:rPr>
          <w:szCs w:val="28"/>
          <w:shd w:val="clear" w:color="auto" w:fill="FFFFFF"/>
        </w:rPr>
      </w:pPr>
      <w:r w:rsidRPr="000E3C37">
        <w:rPr>
          <w:szCs w:val="28"/>
          <w:shd w:val="clear" w:color="auto" w:fill="FFFFFF"/>
        </w:rPr>
        <w:t xml:space="preserve">- </w:t>
      </w:r>
      <w:r w:rsidR="004721BA" w:rsidRPr="000E3C37">
        <w:rPr>
          <w:szCs w:val="28"/>
          <w:shd w:val="clear" w:color="auto" w:fill="FFFFFF"/>
        </w:rPr>
        <w:t>P</w:t>
      </w:r>
      <w:r w:rsidR="00025035" w:rsidRPr="000E3C37">
        <w:rPr>
          <w:szCs w:val="28"/>
          <w:shd w:val="clear" w:color="auto" w:fill="FFFFFF"/>
        </w:rPr>
        <w:t xml:space="preserve">hương án </w:t>
      </w:r>
      <w:r w:rsidR="004721BA" w:rsidRPr="000E3C37">
        <w:rPr>
          <w:szCs w:val="28"/>
          <w:shd w:val="clear" w:color="auto" w:fill="FFFFFF"/>
        </w:rPr>
        <w:t xml:space="preserve">1: Bãi bỏ </w:t>
      </w:r>
      <w:r w:rsidR="00025035" w:rsidRPr="000E3C37">
        <w:rPr>
          <w:szCs w:val="28"/>
          <w:shd w:val="clear" w:color="auto" w:fill="FFFFFF"/>
        </w:rPr>
        <w:t xml:space="preserve">toàn bộ văn bản hoặc một phần </w:t>
      </w:r>
      <w:r w:rsidR="002C6AFC" w:rsidRPr="000E3C37">
        <w:rPr>
          <w:szCs w:val="28"/>
          <w:shd w:val="clear" w:color="auto" w:fill="FFFFFF"/>
        </w:rPr>
        <w:t>văn bản</w:t>
      </w:r>
      <w:r w:rsidR="002812FF" w:rsidRPr="000E3C37">
        <w:rPr>
          <w:szCs w:val="28"/>
          <w:shd w:val="clear" w:color="auto" w:fill="FFFFFF"/>
        </w:rPr>
        <w:t>.</w:t>
      </w:r>
    </w:p>
    <w:p w:rsidR="00087E80" w:rsidRPr="000E3C37" w:rsidRDefault="002C6AFC" w:rsidP="006228B6">
      <w:pPr>
        <w:spacing w:before="120" w:after="120" w:line="288" w:lineRule="auto"/>
        <w:ind w:firstLine="567"/>
        <w:jc w:val="both"/>
        <w:rPr>
          <w:szCs w:val="28"/>
          <w:shd w:val="clear" w:color="auto" w:fill="FFFFFF"/>
        </w:rPr>
      </w:pPr>
      <w:r w:rsidRPr="000E3C37">
        <w:rPr>
          <w:szCs w:val="28"/>
          <w:shd w:val="clear" w:color="auto" w:fill="FFFFFF"/>
        </w:rPr>
        <w:t>Tác động:</w:t>
      </w:r>
      <w:r w:rsidR="004721BA" w:rsidRPr="000E3C37">
        <w:rPr>
          <w:szCs w:val="28"/>
          <w:shd w:val="clear" w:color="auto" w:fill="FFFFFF"/>
        </w:rPr>
        <w:t xml:space="preserve"> Bảo đảm </w:t>
      </w:r>
      <w:r w:rsidR="006228B6">
        <w:rPr>
          <w:szCs w:val="28"/>
          <w:shd w:val="clear" w:color="auto" w:fill="FFFFFF"/>
        </w:rPr>
        <w:t xml:space="preserve">sự </w:t>
      </w:r>
      <w:r w:rsidR="004721BA" w:rsidRPr="000E3C37">
        <w:rPr>
          <w:szCs w:val="28"/>
          <w:shd w:val="clear" w:color="auto" w:fill="FFFFFF"/>
        </w:rPr>
        <w:t>thống nhất trong hệ thống pháp luật, không còn tồn tại văn bản không được áp dụng trong thực tế</w:t>
      </w:r>
      <w:r w:rsidR="00025035" w:rsidRPr="000E3C37">
        <w:rPr>
          <w:szCs w:val="28"/>
          <w:shd w:val="clear" w:color="auto" w:fill="FFFFFF"/>
        </w:rPr>
        <w:t xml:space="preserve"> do </w:t>
      </w:r>
      <w:r w:rsidRPr="000E3C37">
        <w:rPr>
          <w:szCs w:val="28"/>
          <w:shd w:val="clear" w:color="auto" w:fill="FFFFFF"/>
        </w:rPr>
        <w:t xml:space="preserve">nội dung </w:t>
      </w:r>
      <w:r w:rsidR="00025035" w:rsidRPr="000E3C37">
        <w:rPr>
          <w:szCs w:val="28"/>
          <w:shd w:val="clear" w:color="auto" w:fill="FFFFFF"/>
        </w:rPr>
        <w:t xml:space="preserve">đã được quy định tại các văn bản khác </w:t>
      </w:r>
      <w:r w:rsidRPr="000E3C37">
        <w:rPr>
          <w:szCs w:val="28"/>
          <w:shd w:val="clear" w:color="auto" w:fill="FFFFFF"/>
        </w:rPr>
        <w:t xml:space="preserve">hoặc </w:t>
      </w:r>
      <w:r w:rsidR="00025035" w:rsidRPr="000E3C37">
        <w:rPr>
          <w:szCs w:val="28"/>
          <w:shd w:val="clear" w:color="auto" w:fill="FFFFFF"/>
        </w:rPr>
        <w:t>không còn phù hợp</w:t>
      </w:r>
      <w:r w:rsidRPr="000E3C37">
        <w:rPr>
          <w:szCs w:val="28"/>
          <w:shd w:val="clear" w:color="auto" w:fill="FFFFFF"/>
        </w:rPr>
        <w:t xml:space="preserve"> về thẩm quyền</w:t>
      </w:r>
      <w:r w:rsidR="00025035" w:rsidRPr="000E3C37">
        <w:rPr>
          <w:szCs w:val="28"/>
          <w:shd w:val="clear" w:color="auto" w:fill="FFFFFF"/>
        </w:rPr>
        <w:t xml:space="preserve"> </w:t>
      </w:r>
      <w:r w:rsidRPr="000E3C37">
        <w:rPr>
          <w:szCs w:val="28"/>
          <w:shd w:val="clear" w:color="auto" w:fill="FFFFFF"/>
        </w:rPr>
        <w:t>theo quy định của pháp luật.</w:t>
      </w:r>
      <w:r w:rsidR="00025035" w:rsidRPr="000E3C37">
        <w:rPr>
          <w:szCs w:val="28"/>
          <w:shd w:val="clear" w:color="auto" w:fill="FFFFFF"/>
        </w:rPr>
        <w:t xml:space="preserve"> </w:t>
      </w:r>
    </w:p>
    <w:p w:rsidR="002C6AFC" w:rsidRPr="000E3C37" w:rsidRDefault="00087E80" w:rsidP="006228B6">
      <w:pPr>
        <w:spacing w:before="120" w:after="120" w:line="288" w:lineRule="auto"/>
        <w:ind w:firstLine="567"/>
        <w:jc w:val="both"/>
        <w:rPr>
          <w:szCs w:val="28"/>
          <w:shd w:val="clear" w:color="auto" w:fill="FFFFFF"/>
        </w:rPr>
      </w:pPr>
      <w:r w:rsidRPr="000E3C37">
        <w:rPr>
          <w:szCs w:val="28"/>
          <w:shd w:val="clear" w:color="auto" w:fill="FFFFFF"/>
        </w:rPr>
        <w:t xml:space="preserve">- </w:t>
      </w:r>
      <w:r w:rsidR="002C6AFC" w:rsidRPr="000E3C37">
        <w:rPr>
          <w:szCs w:val="28"/>
          <w:shd w:val="clear" w:color="auto" w:fill="FFFFFF"/>
        </w:rPr>
        <w:t>Phương án 2: Không bãi bỏ văn bản</w:t>
      </w:r>
      <w:r w:rsidR="002812FF" w:rsidRPr="000E3C37">
        <w:rPr>
          <w:szCs w:val="28"/>
          <w:shd w:val="clear" w:color="auto" w:fill="FFFFFF"/>
        </w:rPr>
        <w:t>.</w:t>
      </w:r>
    </w:p>
    <w:p w:rsidR="00087E80" w:rsidRPr="000E3C37" w:rsidRDefault="002C6AFC" w:rsidP="006228B6">
      <w:pPr>
        <w:spacing w:before="120" w:after="120" w:line="288" w:lineRule="auto"/>
        <w:ind w:firstLine="567"/>
        <w:jc w:val="both"/>
        <w:rPr>
          <w:szCs w:val="28"/>
          <w:shd w:val="clear" w:color="auto" w:fill="FFFFFF"/>
        </w:rPr>
      </w:pPr>
      <w:r w:rsidRPr="000E3C37">
        <w:rPr>
          <w:szCs w:val="28"/>
          <w:shd w:val="clear" w:color="auto" w:fill="FFFFFF"/>
        </w:rPr>
        <w:t>Tác động:</w:t>
      </w:r>
      <w:r w:rsidR="004721BA" w:rsidRPr="000E3C37">
        <w:rPr>
          <w:szCs w:val="28"/>
          <w:shd w:val="clear" w:color="auto" w:fill="FFFFFF"/>
        </w:rPr>
        <w:t xml:space="preserve"> </w:t>
      </w:r>
      <w:r w:rsidRPr="000E3C37">
        <w:rPr>
          <w:szCs w:val="28"/>
          <w:shd w:val="clear" w:color="auto" w:fill="FFFFFF"/>
        </w:rPr>
        <w:t>Các v</w:t>
      </w:r>
      <w:r w:rsidR="004721BA" w:rsidRPr="000E3C37">
        <w:rPr>
          <w:szCs w:val="28"/>
          <w:shd w:val="clear" w:color="auto" w:fill="FFFFFF"/>
        </w:rPr>
        <w:t xml:space="preserve">ăn bản tồn tại trong hệ thống pháp luật, nhưng không được áp dụng trên thực tế, chồng chéo </w:t>
      </w:r>
      <w:r w:rsidR="009103DB" w:rsidRPr="000E3C37">
        <w:rPr>
          <w:szCs w:val="28"/>
          <w:shd w:val="clear" w:color="auto" w:fill="FFFFFF"/>
        </w:rPr>
        <w:t xml:space="preserve">về mặt nội dung với </w:t>
      </w:r>
      <w:r w:rsidRPr="000E3C37">
        <w:rPr>
          <w:szCs w:val="28"/>
          <w:shd w:val="clear" w:color="auto" w:fill="FFFFFF"/>
        </w:rPr>
        <w:t>văn bản khác; gây khó khăn cho việc thực hiện pháp luật; giảm tính minh bạch, thống nhất của hệ thống pháp luật</w:t>
      </w:r>
      <w:r w:rsidR="004721BA" w:rsidRPr="000E3C37">
        <w:rPr>
          <w:szCs w:val="28"/>
          <w:shd w:val="clear" w:color="auto" w:fill="FFFFFF"/>
        </w:rPr>
        <w:t>.</w:t>
      </w:r>
    </w:p>
    <w:p w:rsidR="00216346" w:rsidRPr="000E3C37" w:rsidRDefault="00962930" w:rsidP="006228B6">
      <w:pPr>
        <w:spacing w:before="120" w:after="120" w:line="288" w:lineRule="auto"/>
        <w:ind w:firstLine="567"/>
        <w:jc w:val="both"/>
        <w:rPr>
          <w:spacing w:val="-2"/>
          <w:szCs w:val="28"/>
        </w:rPr>
      </w:pPr>
      <w:r w:rsidRPr="000E3C37">
        <w:rPr>
          <w:spacing w:val="-2"/>
          <w:szCs w:val="28"/>
        </w:rPr>
        <w:t xml:space="preserve">Vì vậy, để bảo đảm tính thống nhất, đồng bộ của hệ thống pháp luật, để các văn bản này hết hiệu lực pháp luật theo quy định của Luật ban hành văn bản </w:t>
      </w:r>
      <w:r w:rsidR="006856C0" w:rsidRPr="000E3C37">
        <w:rPr>
          <w:spacing w:val="-2"/>
          <w:szCs w:val="28"/>
        </w:rPr>
        <w:t>QPPL</w:t>
      </w:r>
      <w:r w:rsidRPr="000E3C37">
        <w:rPr>
          <w:spacing w:val="-2"/>
          <w:szCs w:val="28"/>
        </w:rPr>
        <w:t xml:space="preserve"> năm 2015, Nghị định số 34/2016/NĐ-CP ngày 14/5/2016 của Chính phủ quy định chi tiết một số điều và biện pháp thi hành Luật ban hành văn bản QPPL, cần lựa</w:t>
      </w:r>
      <w:bookmarkStart w:id="0" w:name="_GoBack"/>
      <w:bookmarkEnd w:id="0"/>
      <w:r w:rsidRPr="000E3C37">
        <w:rPr>
          <w:spacing w:val="-2"/>
          <w:szCs w:val="28"/>
        </w:rPr>
        <w:t xml:space="preserve"> chọn phương án ban hành Thông tư bãi bỏ các văn bản này</w:t>
      </w:r>
      <w:r w:rsidR="00574A4A" w:rsidRPr="000E3C37">
        <w:rPr>
          <w:spacing w:val="-2"/>
          <w:szCs w:val="28"/>
        </w:rPr>
        <w:t>./.</w:t>
      </w:r>
    </w:p>
    <w:tbl>
      <w:tblPr>
        <w:tblpPr w:leftFromText="180" w:rightFromText="180" w:vertAnchor="text" w:horzAnchor="margin" w:tblpY="253"/>
        <w:tblW w:w="9328" w:type="dxa"/>
        <w:tblLayout w:type="fixed"/>
        <w:tblLook w:val="01E0" w:firstRow="1" w:lastRow="1" w:firstColumn="1" w:lastColumn="1" w:noHBand="0" w:noVBand="0"/>
      </w:tblPr>
      <w:tblGrid>
        <w:gridCol w:w="5688"/>
        <w:gridCol w:w="3640"/>
      </w:tblGrid>
      <w:tr w:rsidR="00216346" w:rsidRPr="002C28E7" w:rsidTr="00C03880">
        <w:trPr>
          <w:trHeight w:val="3320"/>
        </w:trPr>
        <w:tc>
          <w:tcPr>
            <w:tcW w:w="5688" w:type="dxa"/>
          </w:tcPr>
          <w:p w:rsidR="00216346" w:rsidRPr="002819FE" w:rsidRDefault="00216346" w:rsidP="00C03880">
            <w:pPr>
              <w:jc w:val="both"/>
              <w:rPr>
                <w:b/>
                <w:bCs/>
                <w:sz w:val="24"/>
                <w:lang w:val="vi-VN"/>
              </w:rPr>
            </w:pPr>
            <w:r w:rsidRPr="002819FE">
              <w:rPr>
                <w:b/>
                <w:bCs/>
                <w:i/>
                <w:iCs/>
                <w:sz w:val="24"/>
                <w:lang w:val="vi-VN"/>
              </w:rPr>
              <w:t>Nơi nhận</w:t>
            </w:r>
            <w:r w:rsidRPr="002819FE">
              <w:rPr>
                <w:b/>
                <w:bCs/>
                <w:sz w:val="24"/>
                <w:lang w:val="vi-VN"/>
              </w:rPr>
              <w:t>:</w:t>
            </w:r>
            <w:r w:rsidRPr="002819FE">
              <w:rPr>
                <w:b/>
                <w:bCs/>
                <w:sz w:val="24"/>
                <w:lang w:val="vi-VN"/>
              </w:rPr>
              <w:tab/>
            </w:r>
          </w:p>
          <w:p w:rsidR="00216346" w:rsidRPr="002C28E7" w:rsidRDefault="00216346" w:rsidP="00C03880">
            <w:pPr>
              <w:jc w:val="both"/>
              <w:rPr>
                <w:sz w:val="22"/>
                <w:szCs w:val="22"/>
                <w:lang w:val="vi-VN"/>
              </w:rPr>
            </w:pPr>
            <w:r w:rsidRPr="002C28E7">
              <w:rPr>
                <w:sz w:val="22"/>
                <w:szCs w:val="22"/>
                <w:lang w:val="vi-VN"/>
              </w:rPr>
              <w:t>-</w:t>
            </w:r>
            <w:r>
              <w:rPr>
                <w:sz w:val="22"/>
                <w:szCs w:val="22"/>
              </w:rPr>
              <w:t xml:space="preserve"> Bộ trưởng (để b/c)</w:t>
            </w:r>
            <w:r w:rsidRPr="002C28E7">
              <w:rPr>
                <w:sz w:val="22"/>
                <w:szCs w:val="22"/>
                <w:lang w:val="vi-VN"/>
              </w:rPr>
              <w:t>;</w:t>
            </w:r>
          </w:p>
          <w:p w:rsidR="00216346" w:rsidRPr="002C28E7" w:rsidRDefault="00216346" w:rsidP="00C03880">
            <w:pPr>
              <w:jc w:val="both"/>
              <w:rPr>
                <w:sz w:val="22"/>
                <w:szCs w:val="22"/>
                <w:lang w:val="vi-VN"/>
              </w:rPr>
            </w:pPr>
            <w:r w:rsidRPr="002C28E7">
              <w:rPr>
                <w:sz w:val="22"/>
                <w:szCs w:val="22"/>
                <w:lang w:val="vi-VN"/>
              </w:rPr>
              <w:t xml:space="preserve">- </w:t>
            </w:r>
            <w:r>
              <w:rPr>
                <w:sz w:val="22"/>
                <w:szCs w:val="22"/>
              </w:rPr>
              <w:t xml:space="preserve">Thứ trưởng Phan Chí Hiếu </w:t>
            </w:r>
            <w:r w:rsidRPr="002C28E7">
              <w:rPr>
                <w:sz w:val="22"/>
                <w:szCs w:val="22"/>
                <w:lang w:val="vi-VN"/>
              </w:rPr>
              <w:t>(để b/c);</w:t>
            </w:r>
          </w:p>
          <w:p w:rsidR="00216346" w:rsidRPr="002C28E7" w:rsidRDefault="00216346" w:rsidP="000E3C37">
            <w:pPr>
              <w:jc w:val="both"/>
              <w:rPr>
                <w:szCs w:val="28"/>
                <w:lang w:val="nl-NL"/>
              </w:rPr>
            </w:pPr>
            <w:r w:rsidRPr="002C28E7">
              <w:rPr>
                <w:sz w:val="22"/>
                <w:szCs w:val="22"/>
                <w:lang w:val="nl-NL"/>
              </w:rPr>
              <w:t xml:space="preserve">- Lưu: </w:t>
            </w:r>
            <w:r w:rsidR="000E3C37">
              <w:rPr>
                <w:sz w:val="22"/>
                <w:szCs w:val="22"/>
                <w:lang w:val="nl-NL"/>
              </w:rPr>
              <w:t>VT; NC</w:t>
            </w:r>
            <w:r w:rsidRPr="002C28E7">
              <w:rPr>
                <w:sz w:val="22"/>
                <w:szCs w:val="22"/>
                <w:lang w:val="nl-NL"/>
              </w:rPr>
              <w:t>.</w:t>
            </w:r>
          </w:p>
        </w:tc>
        <w:tc>
          <w:tcPr>
            <w:tcW w:w="3640" w:type="dxa"/>
          </w:tcPr>
          <w:p w:rsidR="00216346" w:rsidRPr="002C28E7" w:rsidRDefault="00216346" w:rsidP="00C03880">
            <w:pPr>
              <w:spacing w:before="120" w:after="120"/>
              <w:jc w:val="center"/>
              <w:rPr>
                <w:b/>
                <w:bCs/>
                <w:szCs w:val="28"/>
                <w:lang w:val="nl-NL"/>
              </w:rPr>
            </w:pPr>
            <w:r>
              <w:rPr>
                <w:b/>
                <w:bCs/>
                <w:szCs w:val="28"/>
                <w:lang w:val="nl-NL"/>
              </w:rPr>
              <w:t>CỤC</w:t>
            </w:r>
            <w:r w:rsidRPr="002C28E7">
              <w:rPr>
                <w:b/>
                <w:bCs/>
                <w:szCs w:val="28"/>
                <w:lang w:val="nl-NL"/>
              </w:rPr>
              <w:t xml:space="preserve"> TRƯỞNG</w:t>
            </w:r>
          </w:p>
          <w:p w:rsidR="00216346" w:rsidRDefault="00216346" w:rsidP="00C03880">
            <w:pPr>
              <w:spacing w:before="120" w:after="120"/>
              <w:rPr>
                <w:b/>
                <w:bCs/>
                <w:szCs w:val="28"/>
                <w:lang w:val="nl-NL"/>
              </w:rPr>
            </w:pPr>
          </w:p>
          <w:p w:rsidR="00216346" w:rsidRDefault="00216346" w:rsidP="00C03880">
            <w:pPr>
              <w:spacing w:before="120" w:after="120"/>
              <w:jc w:val="center"/>
              <w:rPr>
                <w:b/>
                <w:bCs/>
                <w:szCs w:val="28"/>
                <w:lang w:val="nl-NL"/>
              </w:rPr>
            </w:pPr>
            <w:r>
              <w:rPr>
                <w:b/>
                <w:bCs/>
                <w:szCs w:val="28"/>
                <w:lang w:val="nl-NL"/>
              </w:rPr>
              <w:t xml:space="preserve">  </w:t>
            </w:r>
          </w:p>
          <w:p w:rsidR="00216346" w:rsidRDefault="00216346" w:rsidP="00C03880">
            <w:pPr>
              <w:spacing w:before="120" w:after="120"/>
              <w:jc w:val="center"/>
              <w:rPr>
                <w:b/>
                <w:bCs/>
                <w:szCs w:val="28"/>
                <w:lang w:val="nl-NL"/>
              </w:rPr>
            </w:pPr>
          </w:p>
          <w:p w:rsidR="00216346" w:rsidRDefault="00216346" w:rsidP="00C03880">
            <w:pPr>
              <w:spacing w:before="120" w:after="120"/>
              <w:jc w:val="center"/>
              <w:rPr>
                <w:b/>
                <w:bCs/>
                <w:szCs w:val="28"/>
                <w:lang w:val="nl-NL"/>
              </w:rPr>
            </w:pPr>
          </w:p>
          <w:p w:rsidR="00216346" w:rsidRDefault="00216346" w:rsidP="00C03880">
            <w:pPr>
              <w:spacing w:before="120" w:after="120"/>
              <w:jc w:val="center"/>
              <w:rPr>
                <w:b/>
                <w:bCs/>
                <w:szCs w:val="28"/>
                <w:lang w:val="nl-NL"/>
              </w:rPr>
            </w:pPr>
            <w:r>
              <w:rPr>
                <w:b/>
                <w:bCs/>
                <w:szCs w:val="28"/>
                <w:lang w:val="nl-NL"/>
              </w:rPr>
              <w:t>Đồng Ngọc Ba</w:t>
            </w:r>
          </w:p>
          <w:p w:rsidR="00216346" w:rsidRPr="002C28E7" w:rsidRDefault="00216346" w:rsidP="00C03880">
            <w:pPr>
              <w:spacing w:before="120" w:after="120"/>
              <w:ind w:left="5760"/>
              <w:jc w:val="both"/>
              <w:rPr>
                <w:b/>
                <w:bCs/>
                <w:szCs w:val="28"/>
                <w:lang w:val="nl-NL"/>
              </w:rPr>
            </w:pPr>
          </w:p>
        </w:tc>
      </w:tr>
    </w:tbl>
    <w:p w:rsidR="00216346" w:rsidRPr="00E76E5A" w:rsidRDefault="00216346" w:rsidP="00216346">
      <w:pPr>
        <w:spacing w:before="120" w:after="120" w:line="240" w:lineRule="exact"/>
        <w:jc w:val="both"/>
        <w:rPr>
          <w:b/>
          <w:bCs/>
          <w:szCs w:val="28"/>
          <w:lang w:val="nl-NL"/>
        </w:rPr>
      </w:pPr>
    </w:p>
    <w:p w:rsidR="00216346" w:rsidRDefault="00216346" w:rsidP="00216346"/>
    <w:p w:rsidR="00086889" w:rsidRDefault="00086889"/>
    <w:sectPr w:rsidR="00086889" w:rsidSect="0076681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C8" w:rsidRDefault="00245AC8">
      <w:r>
        <w:separator/>
      </w:r>
    </w:p>
  </w:endnote>
  <w:endnote w:type="continuationSeparator" w:id="0">
    <w:p w:rsidR="00245AC8" w:rsidRDefault="0024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BF" w:rsidRDefault="00B41F47" w:rsidP="00766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6BF" w:rsidRDefault="00245AC8" w:rsidP="007668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BF" w:rsidRDefault="00B41F47" w:rsidP="00766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8B6">
      <w:rPr>
        <w:rStyle w:val="PageNumber"/>
        <w:noProof/>
      </w:rPr>
      <w:t>2</w:t>
    </w:r>
    <w:r>
      <w:rPr>
        <w:rStyle w:val="PageNumber"/>
      </w:rPr>
      <w:fldChar w:fldCharType="end"/>
    </w:r>
  </w:p>
  <w:p w:rsidR="008F16BF" w:rsidRDefault="00245AC8" w:rsidP="007668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C8" w:rsidRDefault="00245AC8">
      <w:r>
        <w:separator/>
      </w:r>
    </w:p>
  </w:footnote>
  <w:footnote w:type="continuationSeparator" w:id="0">
    <w:p w:rsidR="00245AC8" w:rsidRDefault="00245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70C5"/>
    <w:multiLevelType w:val="hybridMultilevel"/>
    <w:tmpl w:val="1D3617D2"/>
    <w:lvl w:ilvl="0" w:tplc="F8C07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910E1"/>
    <w:multiLevelType w:val="multilevel"/>
    <w:tmpl w:val="E39696A8"/>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46"/>
    <w:rsid w:val="0000546F"/>
    <w:rsid w:val="00025035"/>
    <w:rsid w:val="000464AC"/>
    <w:rsid w:val="00086889"/>
    <w:rsid w:val="00087E80"/>
    <w:rsid w:val="000E3C37"/>
    <w:rsid w:val="000F39DC"/>
    <w:rsid w:val="001A342E"/>
    <w:rsid w:val="001D166A"/>
    <w:rsid w:val="00212269"/>
    <w:rsid w:val="00216346"/>
    <w:rsid w:val="00245AC8"/>
    <w:rsid w:val="00275B43"/>
    <w:rsid w:val="002812FF"/>
    <w:rsid w:val="002C6AFC"/>
    <w:rsid w:val="0037372B"/>
    <w:rsid w:val="0039769C"/>
    <w:rsid w:val="003A4DDB"/>
    <w:rsid w:val="003A5AEC"/>
    <w:rsid w:val="003E391D"/>
    <w:rsid w:val="004721BA"/>
    <w:rsid w:val="004847FD"/>
    <w:rsid w:val="004A07FB"/>
    <w:rsid w:val="004E30BA"/>
    <w:rsid w:val="004F1174"/>
    <w:rsid w:val="00557E98"/>
    <w:rsid w:val="00574A4A"/>
    <w:rsid w:val="005B118C"/>
    <w:rsid w:val="006228B6"/>
    <w:rsid w:val="00634E0A"/>
    <w:rsid w:val="006752EF"/>
    <w:rsid w:val="006856C0"/>
    <w:rsid w:val="00752DE3"/>
    <w:rsid w:val="007629D6"/>
    <w:rsid w:val="007F05D2"/>
    <w:rsid w:val="007F6320"/>
    <w:rsid w:val="008C5E69"/>
    <w:rsid w:val="00906497"/>
    <w:rsid w:val="009103DB"/>
    <w:rsid w:val="0093575E"/>
    <w:rsid w:val="00945710"/>
    <w:rsid w:val="00962930"/>
    <w:rsid w:val="009867D6"/>
    <w:rsid w:val="009A320C"/>
    <w:rsid w:val="00A05316"/>
    <w:rsid w:val="00A330CF"/>
    <w:rsid w:val="00AB4580"/>
    <w:rsid w:val="00AD02B3"/>
    <w:rsid w:val="00B052E5"/>
    <w:rsid w:val="00B34D41"/>
    <w:rsid w:val="00B41F47"/>
    <w:rsid w:val="00B42AA2"/>
    <w:rsid w:val="00B8702F"/>
    <w:rsid w:val="00CE3AC1"/>
    <w:rsid w:val="00D51CA9"/>
    <w:rsid w:val="00D56BC7"/>
    <w:rsid w:val="00D92376"/>
    <w:rsid w:val="00DC3B86"/>
    <w:rsid w:val="00E9376E"/>
    <w:rsid w:val="00E93DAD"/>
    <w:rsid w:val="00EF5456"/>
    <w:rsid w:val="00FC5B44"/>
    <w:rsid w:val="00FF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4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216346"/>
    <w:pPr>
      <w:spacing w:before="100" w:beforeAutospacing="1" w:after="100" w:afterAutospacing="1"/>
    </w:pPr>
    <w:rPr>
      <w:rFonts w:eastAsia="MS Mincho"/>
      <w:sz w:val="24"/>
    </w:rPr>
  </w:style>
  <w:style w:type="paragraph" w:styleId="BodyTextIndent">
    <w:name w:val="Body Text Indent"/>
    <w:basedOn w:val="Normal"/>
    <w:link w:val="BodyTextIndentChar"/>
    <w:rsid w:val="00216346"/>
    <w:pPr>
      <w:ind w:firstLine="720"/>
      <w:jc w:val="both"/>
    </w:pPr>
    <w:rPr>
      <w:rFonts w:eastAsia="MS Mincho"/>
      <w:sz w:val="24"/>
    </w:rPr>
  </w:style>
  <w:style w:type="character" w:customStyle="1" w:styleId="BodyTextIndentChar">
    <w:name w:val="Body Text Indent Char"/>
    <w:basedOn w:val="DefaultParagraphFont"/>
    <w:link w:val="BodyTextIndent"/>
    <w:rsid w:val="00216346"/>
    <w:rPr>
      <w:rFonts w:eastAsia="MS Mincho" w:cs="Times New Roman"/>
      <w:sz w:val="24"/>
      <w:szCs w:val="24"/>
    </w:rPr>
  </w:style>
  <w:style w:type="paragraph" w:styleId="Footer">
    <w:name w:val="footer"/>
    <w:basedOn w:val="Normal"/>
    <w:link w:val="FooterChar"/>
    <w:rsid w:val="00216346"/>
    <w:pPr>
      <w:tabs>
        <w:tab w:val="center" w:pos="4320"/>
        <w:tab w:val="right" w:pos="8640"/>
      </w:tabs>
    </w:pPr>
    <w:rPr>
      <w:rFonts w:eastAsia="MS Mincho"/>
      <w:sz w:val="24"/>
    </w:rPr>
  </w:style>
  <w:style w:type="character" w:customStyle="1" w:styleId="FooterChar">
    <w:name w:val="Footer Char"/>
    <w:basedOn w:val="DefaultParagraphFont"/>
    <w:link w:val="Footer"/>
    <w:rsid w:val="00216346"/>
    <w:rPr>
      <w:rFonts w:eastAsia="MS Mincho" w:cs="Times New Roman"/>
      <w:sz w:val="24"/>
      <w:szCs w:val="24"/>
    </w:rPr>
  </w:style>
  <w:style w:type="character" w:styleId="PageNumber">
    <w:name w:val="page number"/>
    <w:basedOn w:val="DefaultParagraphFont"/>
    <w:rsid w:val="00216346"/>
  </w:style>
  <w:style w:type="character" w:styleId="Strong">
    <w:name w:val="Strong"/>
    <w:uiPriority w:val="22"/>
    <w:qFormat/>
    <w:rsid w:val="00216346"/>
    <w:rPr>
      <w:b/>
      <w:bCs/>
    </w:rPr>
  </w:style>
  <w:style w:type="character" w:customStyle="1" w:styleId="apple-converted-space">
    <w:name w:val="apple-converted-space"/>
    <w:rsid w:val="00216346"/>
  </w:style>
  <w:style w:type="character" w:styleId="Hyperlink">
    <w:name w:val="Hyperlink"/>
    <w:uiPriority w:val="99"/>
    <w:unhideWhenUsed/>
    <w:rsid w:val="00216346"/>
    <w:rPr>
      <w:color w:val="0000FF"/>
      <w:u w:val="single"/>
    </w:rPr>
  </w:style>
  <w:style w:type="paragraph" w:styleId="ListParagraph">
    <w:name w:val="List Paragraph"/>
    <w:basedOn w:val="Normal"/>
    <w:uiPriority w:val="34"/>
    <w:qFormat/>
    <w:rsid w:val="00087E80"/>
    <w:pPr>
      <w:ind w:left="720"/>
      <w:contextualSpacing/>
    </w:pPr>
  </w:style>
  <w:style w:type="character" w:customStyle="1" w:styleId="st">
    <w:name w:val="st"/>
    <w:basedOn w:val="DefaultParagraphFont"/>
    <w:rsid w:val="00472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4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216346"/>
    <w:pPr>
      <w:spacing w:before="100" w:beforeAutospacing="1" w:after="100" w:afterAutospacing="1"/>
    </w:pPr>
    <w:rPr>
      <w:rFonts w:eastAsia="MS Mincho"/>
      <w:sz w:val="24"/>
    </w:rPr>
  </w:style>
  <w:style w:type="paragraph" w:styleId="BodyTextIndent">
    <w:name w:val="Body Text Indent"/>
    <w:basedOn w:val="Normal"/>
    <w:link w:val="BodyTextIndentChar"/>
    <w:rsid w:val="00216346"/>
    <w:pPr>
      <w:ind w:firstLine="720"/>
      <w:jc w:val="both"/>
    </w:pPr>
    <w:rPr>
      <w:rFonts w:eastAsia="MS Mincho"/>
      <w:sz w:val="24"/>
    </w:rPr>
  </w:style>
  <w:style w:type="character" w:customStyle="1" w:styleId="BodyTextIndentChar">
    <w:name w:val="Body Text Indent Char"/>
    <w:basedOn w:val="DefaultParagraphFont"/>
    <w:link w:val="BodyTextIndent"/>
    <w:rsid w:val="00216346"/>
    <w:rPr>
      <w:rFonts w:eastAsia="MS Mincho" w:cs="Times New Roman"/>
      <w:sz w:val="24"/>
      <w:szCs w:val="24"/>
    </w:rPr>
  </w:style>
  <w:style w:type="paragraph" w:styleId="Footer">
    <w:name w:val="footer"/>
    <w:basedOn w:val="Normal"/>
    <w:link w:val="FooterChar"/>
    <w:rsid w:val="00216346"/>
    <w:pPr>
      <w:tabs>
        <w:tab w:val="center" w:pos="4320"/>
        <w:tab w:val="right" w:pos="8640"/>
      </w:tabs>
    </w:pPr>
    <w:rPr>
      <w:rFonts w:eastAsia="MS Mincho"/>
      <w:sz w:val="24"/>
    </w:rPr>
  </w:style>
  <w:style w:type="character" w:customStyle="1" w:styleId="FooterChar">
    <w:name w:val="Footer Char"/>
    <w:basedOn w:val="DefaultParagraphFont"/>
    <w:link w:val="Footer"/>
    <w:rsid w:val="00216346"/>
    <w:rPr>
      <w:rFonts w:eastAsia="MS Mincho" w:cs="Times New Roman"/>
      <w:sz w:val="24"/>
      <w:szCs w:val="24"/>
    </w:rPr>
  </w:style>
  <w:style w:type="character" w:styleId="PageNumber">
    <w:name w:val="page number"/>
    <w:basedOn w:val="DefaultParagraphFont"/>
    <w:rsid w:val="00216346"/>
  </w:style>
  <w:style w:type="character" w:styleId="Strong">
    <w:name w:val="Strong"/>
    <w:uiPriority w:val="22"/>
    <w:qFormat/>
    <w:rsid w:val="00216346"/>
    <w:rPr>
      <w:b/>
      <w:bCs/>
    </w:rPr>
  </w:style>
  <w:style w:type="character" w:customStyle="1" w:styleId="apple-converted-space">
    <w:name w:val="apple-converted-space"/>
    <w:rsid w:val="00216346"/>
  </w:style>
  <w:style w:type="character" w:styleId="Hyperlink">
    <w:name w:val="Hyperlink"/>
    <w:uiPriority w:val="99"/>
    <w:unhideWhenUsed/>
    <w:rsid w:val="00216346"/>
    <w:rPr>
      <w:color w:val="0000FF"/>
      <w:u w:val="single"/>
    </w:rPr>
  </w:style>
  <w:style w:type="paragraph" w:styleId="ListParagraph">
    <w:name w:val="List Paragraph"/>
    <w:basedOn w:val="Normal"/>
    <w:uiPriority w:val="34"/>
    <w:qFormat/>
    <w:rsid w:val="00087E80"/>
    <w:pPr>
      <w:ind w:left="720"/>
      <w:contextualSpacing/>
    </w:pPr>
  </w:style>
  <w:style w:type="character" w:customStyle="1" w:styleId="st">
    <w:name w:val="st"/>
    <w:basedOn w:val="DefaultParagraphFont"/>
    <w:rsid w:val="0047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1701">
      <w:bodyDiv w:val="1"/>
      <w:marLeft w:val="0"/>
      <w:marRight w:val="0"/>
      <w:marTop w:val="0"/>
      <w:marBottom w:val="0"/>
      <w:divBdr>
        <w:top w:val="none" w:sz="0" w:space="0" w:color="auto"/>
        <w:left w:val="none" w:sz="0" w:space="0" w:color="auto"/>
        <w:bottom w:val="none" w:sz="0" w:space="0" w:color="auto"/>
        <w:right w:val="none" w:sz="0" w:space="0" w:color="auto"/>
      </w:divBdr>
    </w:div>
    <w:div w:id="1418669026">
      <w:bodyDiv w:val="1"/>
      <w:marLeft w:val="0"/>
      <w:marRight w:val="0"/>
      <w:marTop w:val="0"/>
      <w:marBottom w:val="0"/>
      <w:divBdr>
        <w:top w:val="none" w:sz="0" w:space="0" w:color="auto"/>
        <w:left w:val="none" w:sz="0" w:space="0" w:color="auto"/>
        <w:bottom w:val="none" w:sz="0" w:space="0" w:color="auto"/>
        <w:right w:val="none" w:sz="0" w:space="0" w:color="auto"/>
      </w:divBdr>
    </w:div>
    <w:div w:id="16194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857A8-D1DC-4205-9437-5A04FD23532E}"/>
</file>

<file path=customXml/itemProps2.xml><?xml version="1.0" encoding="utf-8"?>
<ds:datastoreItem xmlns:ds="http://schemas.openxmlformats.org/officeDocument/2006/customXml" ds:itemID="{EFDEB1F9-185C-437D-80AC-7BBD6188C6F5}"/>
</file>

<file path=customXml/itemProps3.xml><?xml version="1.0" encoding="utf-8"?>
<ds:datastoreItem xmlns:ds="http://schemas.openxmlformats.org/officeDocument/2006/customXml" ds:itemID="{DC42B101-214D-4947-B686-833BBDF4D579}"/>
</file>

<file path=docProps/app.xml><?xml version="1.0" encoding="utf-8"?>
<Properties xmlns="http://schemas.openxmlformats.org/officeDocument/2006/extended-properties" xmlns:vt="http://schemas.openxmlformats.org/officeDocument/2006/docPropsVTypes">
  <Template>Normal.dotm</Template>
  <TotalTime>103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25</cp:revision>
  <cp:lastPrinted>2017-03-01T02:50:00Z</cp:lastPrinted>
  <dcterms:created xsi:type="dcterms:W3CDTF">2017-02-24T02:29:00Z</dcterms:created>
  <dcterms:modified xsi:type="dcterms:W3CDTF">2019-07-19T08:45:00Z</dcterms:modified>
</cp:coreProperties>
</file>